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Pr="008A72B8" w:rsidR="00ED25AB" w:rsidP="0074241B" w:rsidRDefault="00ED25AB" w14:paraId="799B300B" w14:textId="2B471BA5">
      <w:pPr>
        <w:pStyle w:val="Tytu"/>
        <w:jc w:val="center"/>
        <w:rPr>
          <w:rFonts w:asciiTheme="minorHAnsi" w:hAnsiTheme="minorHAnsi" w:eastAsiaTheme="minorEastAsia"/>
          <w:b/>
          <w:bCs/>
          <w:color w:val="1C6194" w:themeColor="accent2" w:themeShade="BF"/>
          <w:sz w:val="24"/>
          <w:szCs w:val="24"/>
          <w:lang w:eastAsia="pl-PL"/>
        </w:rPr>
      </w:pPr>
      <w:r w:rsidRPr="008A72B8">
        <w:rPr>
          <w:rFonts w:asciiTheme="minorHAnsi" w:hAnsiTheme="minorHAnsi" w:eastAsiaTheme="minorEastAsia"/>
          <w:b/>
          <w:bCs/>
          <w:color w:val="1C6194" w:themeColor="accent2" w:themeShade="BF"/>
          <w:sz w:val="24"/>
          <w:szCs w:val="24"/>
          <w:lang w:eastAsia="pl-PL"/>
        </w:rPr>
        <w:t>POLITYKA PRYWATNOŚCI</w:t>
      </w:r>
    </w:p>
    <w:p w:rsidRPr="008A72B8" w:rsidR="00FC089F" w:rsidP="06499BEA" w:rsidRDefault="00FC089F" w14:paraId="61FC5F68" w14:textId="2E9C9E91">
      <w:pPr>
        <w:pStyle w:val="Tytu"/>
        <w:jc w:val="center"/>
        <w:rPr>
          <w:rFonts w:ascii="Calibri" w:hAnsi="Calibri" w:eastAsia="" w:asciiTheme="minorAscii" w:hAnsiTheme="minorAscii" w:eastAsiaTheme="minorEastAsia"/>
          <w:b w:val="1"/>
          <w:bCs w:val="1"/>
          <w:color w:val="1C6194" w:themeColor="accent2" w:themeShade="BF"/>
          <w:sz w:val="24"/>
          <w:szCs w:val="24"/>
          <w:lang w:eastAsia="pl-PL"/>
        </w:rPr>
      </w:pPr>
      <w:r w:rsidRPr="06499BEA" w:rsidR="00FC089F">
        <w:rPr>
          <w:rFonts w:ascii="Calibri" w:hAnsi="Calibri" w:eastAsia="" w:asciiTheme="minorAscii" w:hAnsiTheme="minorAscii" w:eastAsiaTheme="minorEastAsia"/>
          <w:b w:val="1"/>
          <w:bCs w:val="1"/>
          <w:color w:val="1C6194" w:themeColor="accent2" w:themeTint="FF" w:themeShade="BF"/>
          <w:sz w:val="24"/>
          <w:szCs w:val="24"/>
          <w:lang w:eastAsia="pl-PL"/>
        </w:rPr>
        <w:t xml:space="preserve">SERWISU </w:t>
      </w:r>
      <w:r w:rsidRPr="06499BEA" w:rsidR="4A84D610">
        <w:rPr>
          <w:rFonts w:ascii="Calibri" w:hAnsi="Calibri" w:eastAsia="" w:asciiTheme="minorAscii" w:hAnsiTheme="minorAscii" w:eastAsiaTheme="minorEastAsia"/>
          <w:b w:val="1"/>
          <w:bCs w:val="1"/>
          <w:color w:val="1C6194" w:themeColor="accent2" w:themeTint="FF" w:themeShade="BF"/>
          <w:sz w:val="24"/>
          <w:szCs w:val="24"/>
          <w:lang w:eastAsia="pl-PL"/>
        </w:rPr>
        <w:t>BIKEDNA</w:t>
      </w:r>
    </w:p>
    <w:p w:rsidRPr="0074241B" w:rsidR="00ED25AB" w:rsidP="06499BEA" w:rsidRDefault="00ED25AB" w14:paraId="518F1A65" w14:textId="45F5F3C6">
      <w:pPr>
        <w:spacing w:before="100" w:beforeAutospacing="on" w:after="100" w:afterAutospacing="on" w:line="360" w:lineRule="auto"/>
        <w:jc w:val="center"/>
        <w:rPr>
          <w:rFonts w:eastAsia="" w:cs="Calibri" w:eastAsiaTheme="minorEastAsia" w:cstheme="minorAscii"/>
          <w:lang w:eastAsia="pl-PL"/>
        </w:rPr>
      </w:pPr>
      <w:r w:rsidRPr="06499BEA" w:rsidR="00ED25AB">
        <w:rPr>
          <w:rFonts w:eastAsia="" w:cs="Calibri" w:eastAsiaTheme="minorEastAsia" w:cstheme="minorAscii"/>
          <w:lang w:eastAsia="pl-PL"/>
        </w:rPr>
        <w:t xml:space="preserve">obowiązuje od </w:t>
      </w:r>
      <w:r w:rsidRPr="06499BEA" w:rsidR="00CE6085">
        <w:rPr>
          <w:rFonts w:eastAsia="" w:cs="Calibri" w:eastAsiaTheme="minorEastAsia" w:cstheme="minorAscii"/>
          <w:lang w:eastAsia="pl-PL"/>
        </w:rPr>
        <w:t xml:space="preserve">dnia </w:t>
      </w:r>
      <w:r w:rsidRPr="06499BEA" w:rsidR="00ED25AB">
        <w:rPr>
          <w:rFonts w:eastAsia="" w:cs="Calibri" w:eastAsiaTheme="minorEastAsia" w:cstheme="minorAscii"/>
          <w:lang w:eastAsia="pl-PL"/>
        </w:rPr>
        <w:t xml:space="preserve"> </w:t>
      </w:r>
      <w:r w:rsidRPr="06499BEA" w:rsidR="6D3D384F">
        <w:rPr>
          <w:rFonts w:eastAsia="" w:cs="Calibri" w:eastAsiaTheme="minorEastAsia" w:cstheme="minorAscii"/>
          <w:lang w:eastAsia="pl-PL"/>
        </w:rPr>
        <w:t>01.04.2026</w:t>
      </w:r>
      <w:r w:rsidRPr="06499BEA" w:rsidR="00ED25AB">
        <w:rPr>
          <w:rFonts w:eastAsia="" w:cs="Calibri" w:eastAsiaTheme="minorEastAsia" w:cstheme="minorAscii"/>
          <w:lang w:eastAsia="pl-PL"/>
        </w:rPr>
        <w:t xml:space="preserve"> r.</w:t>
      </w:r>
    </w:p>
    <w:p w:rsidRPr="0074241B" w:rsidR="008E086F" w:rsidP="00493EF7" w:rsidRDefault="008E086F" w14:paraId="231F3C5E" w14:textId="556DFB81">
      <w:pPr>
        <w:pStyle w:val="Prawownia"/>
        <w:spacing w:before="0" w:beforeAutospacing="0" w:after="0" w:afterAutospacing="0" w:line="288" w:lineRule="auto"/>
      </w:pPr>
      <w:r w:rsidRPr="0074241B">
        <w:t xml:space="preserve">Drogi </w:t>
      </w:r>
      <w:r w:rsidRPr="0074241B" w:rsidR="0040516D">
        <w:t>U</w:t>
      </w:r>
      <w:r w:rsidRPr="0074241B">
        <w:t xml:space="preserve">żytkowniku i </w:t>
      </w:r>
      <w:r w:rsidRPr="0074241B" w:rsidR="0040516D">
        <w:t>U</w:t>
      </w:r>
      <w:r w:rsidRPr="0074241B">
        <w:t>sługobiorco,</w:t>
      </w:r>
    </w:p>
    <w:p w:rsidR="00493EF7" w:rsidP="00493EF7" w:rsidRDefault="00493EF7" w14:paraId="6DAC7E76" w14:textId="77777777">
      <w:pPr>
        <w:pStyle w:val="Default"/>
        <w:spacing w:line="288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:rsidRPr="0074241B" w:rsidR="00A2062D" w:rsidP="06499BEA" w:rsidRDefault="00186AB1" w14:paraId="000E7C27" w14:textId="0AEAF8C3">
      <w:pPr>
        <w:pStyle w:val="Default"/>
        <w:spacing w:line="288" w:lineRule="auto"/>
        <w:jc w:val="both"/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</w:pPr>
      <w:r w:rsidRPr="06499BEA" w:rsidR="00186AB1">
        <w:rPr>
          <w:rFonts w:ascii="Calibri" w:hAnsi="Calibri" w:cs="Calibri" w:asciiTheme="minorAscii" w:hAnsiTheme="minorAscii" w:cstheme="minorAscii"/>
          <w:sz w:val="22"/>
          <w:szCs w:val="22"/>
        </w:rPr>
        <w:t>Dokładamy</w:t>
      </w:r>
      <w:r w:rsidRPr="06499BEA" w:rsidR="00A2062D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 </w:t>
      </w:r>
      <w:r w:rsidRPr="06499BEA" w:rsidR="00A2062D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>wszelkich</w:t>
      </w:r>
      <w:r w:rsidRPr="06499BEA" w:rsidR="0049172B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 starań, aby zapewnić bezpieczeństwo i poufność Twoich danych osobowych. </w:t>
      </w:r>
      <w:r w:rsidRPr="06499BEA" w:rsidR="00A2062D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Dbamy </w:t>
      </w:r>
      <w:r>
        <w:br/>
      </w:r>
      <w:r w:rsidRPr="06499BEA" w:rsidR="00A2062D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>o Twoją prywatność zarówno wtedy,</w:t>
      </w:r>
      <w:r w:rsidRPr="06499BEA" w:rsidR="0049172B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 </w:t>
      </w:r>
      <w:r w:rsidRPr="06499BEA" w:rsidR="0049172B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>gdy</w:t>
      </w:r>
      <w:r w:rsidRPr="06499BEA" w:rsidR="00A2062D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 odwiedzasz </w:t>
      </w:r>
      <w:r w:rsidRPr="06499BEA" w:rsidR="00186AB1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>nasz serwis internetowy</w:t>
      </w:r>
      <w:r w:rsidRPr="06499BEA" w:rsidR="00A2062D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>, rejestrujesz</w:t>
      </w:r>
      <w:r w:rsidRPr="06499BEA" w:rsidR="00186AB1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 w nim </w:t>
      </w:r>
      <w:r w:rsidRPr="06499BEA" w:rsidR="00A2062D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>konto</w:t>
      </w:r>
      <w:r w:rsidRPr="06499BEA" w:rsidR="00FC089F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 </w:t>
      </w:r>
      <w:r>
        <w:br/>
      </w:r>
      <w:r w:rsidRPr="06499BEA" w:rsidR="00A2062D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i korzystasz z </w:t>
      </w:r>
      <w:r w:rsidRPr="06499BEA" w:rsidR="00FC089F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naszych </w:t>
      </w:r>
      <w:r w:rsidRPr="06499BEA" w:rsidR="00A2062D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>usług</w:t>
      </w:r>
      <w:r w:rsidRPr="06499BEA" w:rsidR="0049172B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>,</w:t>
      </w:r>
      <w:r w:rsidRPr="06499BEA" w:rsidR="00A2062D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 </w:t>
      </w:r>
      <w:r w:rsidRPr="06499BEA" w:rsidR="008E086F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jak </w:t>
      </w:r>
      <w:r w:rsidRPr="06499BEA" w:rsidR="008E086F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>również</w:t>
      </w:r>
      <w:r w:rsidRPr="06499BEA" w:rsidR="008E086F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 gdy</w:t>
      </w:r>
      <w:r w:rsidRPr="06499BEA" w:rsidR="00A2062D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 kontaktujesz się z nami telefonicznie</w:t>
      </w:r>
      <w:r w:rsidRPr="06499BEA" w:rsidR="00CE6085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>,</w:t>
      </w:r>
      <w:r w:rsidRPr="06499BEA" w:rsidR="00A2062D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 mailowo</w:t>
      </w:r>
      <w:r w:rsidRPr="06499BEA" w:rsidR="00CE6085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 lub za pośrednictwem chatu online, </w:t>
      </w:r>
      <w:r w:rsidRPr="06499BEA" w:rsidR="00A2062D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>zapisujesz się na newsletter</w:t>
      </w:r>
      <w:r w:rsidRPr="06499BEA" w:rsidR="001A636A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 czy </w:t>
      </w:r>
      <w:r w:rsidRPr="06499BEA" w:rsidR="00A2062D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>odwiedzasz</w:t>
      </w:r>
      <w:r w:rsidRPr="06499BEA" w:rsidR="0049172B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 </w:t>
      </w:r>
      <w:r w:rsidRPr="06499BEA" w:rsidR="00A2062D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>nasze</w:t>
      </w:r>
      <w:r w:rsidRPr="06499BEA" w:rsidR="0049172B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 kanały</w:t>
      </w:r>
      <w:r w:rsidRPr="06499BEA" w:rsidR="001A636A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 </w:t>
      </w:r>
      <w:r w:rsidRPr="06499BEA" w:rsidR="0049172B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>w mediach</w:t>
      </w:r>
      <w:r w:rsidRPr="06499BEA" w:rsidR="008E086F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 </w:t>
      </w:r>
      <w:r w:rsidRPr="06499BEA" w:rsidR="0049172B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>społecznościowych</w:t>
      </w:r>
      <w:r w:rsidRPr="06499BEA" w:rsidR="0049172B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>. Działamy zgodnie z literą prawa</w:t>
      </w:r>
      <w:r w:rsidRPr="06499BEA" w:rsidR="00A2062D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>,</w:t>
      </w:r>
      <w:r w:rsidRPr="06499BEA" w:rsidR="0049172B">
        <w:rPr>
          <w:rFonts w:ascii="Calibri" w:hAnsi="Calibri" w:eastAsia="Times New Roman" w:cs="Calibri" w:asciiTheme="minorAscii" w:hAnsiTheme="minorAscii" w:cstheme="minorAscii"/>
          <w:sz w:val="22"/>
          <w:szCs w:val="22"/>
          <w:lang w:eastAsia="pl-PL"/>
        </w:rPr>
        <w:t xml:space="preserve"> w tym zgodnie z </w:t>
      </w:r>
      <w:r w:rsidRPr="06499BEA" w:rsidR="00A2062D">
        <w:rPr>
          <w:rFonts w:ascii="Calibri" w:hAnsi="Calibri" w:cs="Calibri" w:asciiTheme="minorAscii" w:hAnsiTheme="minorAscii" w:cstheme="minorAscii"/>
          <w:sz w:val="22"/>
          <w:szCs w:val="22"/>
        </w:rPr>
        <w:t xml:space="preserve">Rozporządzeniem Parlamentu Europejskiego i Rady (UE) 2016/679 z 27 kwietnia 2016 r. w sprawie ochrony osób fizycznych w związku z przetwarzaniem danych osobowych i w sprawie swobodnego przepływu takich danych oraz uchylenia dyrektywy 95/46/WE (zwanym „RODO”). </w:t>
      </w:r>
    </w:p>
    <w:p w:rsidR="00154C5A" w:rsidP="00493EF7" w:rsidRDefault="00154C5A" w14:paraId="25500C0C" w14:textId="77777777">
      <w:pPr>
        <w:spacing w:after="0" w:line="288" w:lineRule="auto"/>
        <w:jc w:val="both"/>
        <w:rPr>
          <w:rFonts w:eastAsia="Times New Roman" w:cstheme="minorHAnsi"/>
          <w:lang w:eastAsia="pl-PL"/>
        </w:rPr>
      </w:pPr>
    </w:p>
    <w:p w:rsidR="0049172B" w:rsidP="00493EF7" w:rsidRDefault="0049172B" w14:paraId="28E961E7" w14:textId="4E72CDDA">
      <w:pPr>
        <w:spacing w:after="0" w:line="288" w:lineRule="auto"/>
        <w:jc w:val="both"/>
        <w:rPr>
          <w:rFonts w:eastAsia="Times New Roman" w:cstheme="minorHAnsi"/>
          <w:lang w:eastAsia="pl-PL"/>
        </w:rPr>
      </w:pPr>
      <w:r w:rsidRPr="0074241B">
        <w:rPr>
          <w:rFonts w:eastAsia="Times New Roman" w:cstheme="minorHAnsi"/>
          <w:lang w:eastAsia="pl-PL"/>
        </w:rPr>
        <w:t xml:space="preserve">W niniejszym dokumencie chcemy przedstawić Ci </w:t>
      </w:r>
      <w:r w:rsidRPr="0074241B" w:rsidR="00A2062D">
        <w:rPr>
          <w:rFonts w:eastAsia="Times New Roman" w:cstheme="minorHAnsi"/>
          <w:lang w:eastAsia="pl-PL"/>
        </w:rPr>
        <w:t>najistotniejsze</w:t>
      </w:r>
      <w:r w:rsidRPr="0074241B">
        <w:rPr>
          <w:rFonts w:eastAsia="Times New Roman" w:cstheme="minorHAnsi"/>
          <w:lang w:eastAsia="pl-PL"/>
        </w:rPr>
        <w:t xml:space="preserve"> informacje </w:t>
      </w:r>
      <w:r w:rsidRPr="0074241B" w:rsidR="00FC089F">
        <w:rPr>
          <w:rFonts w:eastAsia="Times New Roman" w:cstheme="minorHAnsi"/>
          <w:lang w:eastAsia="pl-PL"/>
        </w:rPr>
        <w:t>na temat</w:t>
      </w:r>
      <w:r w:rsidRPr="0074241B">
        <w:rPr>
          <w:rFonts w:eastAsia="Times New Roman" w:cstheme="minorHAnsi"/>
          <w:lang w:eastAsia="pl-PL"/>
        </w:rPr>
        <w:t xml:space="preserve"> przetwarzani</w:t>
      </w:r>
      <w:r w:rsidRPr="0074241B" w:rsidR="00FC089F">
        <w:rPr>
          <w:rFonts w:eastAsia="Times New Roman" w:cstheme="minorHAnsi"/>
          <w:lang w:eastAsia="pl-PL"/>
        </w:rPr>
        <w:t>a Twoich</w:t>
      </w:r>
      <w:r w:rsidRPr="0074241B">
        <w:rPr>
          <w:rFonts w:eastAsia="Times New Roman" w:cstheme="minorHAnsi"/>
          <w:lang w:eastAsia="pl-PL"/>
        </w:rPr>
        <w:t xml:space="preserve"> danych osobowych. Dla uproszczenia zestawiliśmy je w formie pytań i odpowiedzi. Wszystko po to, abyś dowiedział się w jakim celu</w:t>
      </w:r>
      <w:r w:rsidRPr="0074241B" w:rsidR="008E086F">
        <w:rPr>
          <w:rFonts w:eastAsia="Times New Roman" w:cstheme="minorHAnsi"/>
          <w:lang w:eastAsia="pl-PL"/>
        </w:rPr>
        <w:t xml:space="preserve">, </w:t>
      </w:r>
      <w:r w:rsidRPr="0074241B">
        <w:rPr>
          <w:rFonts w:eastAsia="Times New Roman" w:cstheme="minorHAnsi"/>
          <w:lang w:eastAsia="pl-PL"/>
        </w:rPr>
        <w:t xml:space="preserve">na jakiej podstawie </w:t>
      </w:r>
      <w:r w:rsidRPr="0074241B" w:rsidR="008E086F">
        <w:rPr>
          <w:rFonts w:eastAsia="Times New Roman" w:cstheme="minorHAnsi"/>
          <w:lang w:eastAsia="pl-PL"/>
        </w:rPr>
        <w:t xml:space="preserve">i jak długo przetwarzamy </w:t>
      </w:r>
      <w:r w:rsidRPr="0074241B">
        <w:rPr>
          <w:rFonts w:eastAsia="Times New Roman" w:cstheme="minorHAnsi"/>
          <w:lang w:eastAsia="pl-PL"/>
        </w:rPr>
        <w:t>Twoje dane</w:t>
      </w:r>
      <w:r w:rsidRPr="0074241B" w:rsidR="001A636A">
        <w:rPr>
          <w:rFonts w:eastAsia="Times New Roman" w:cstheme="minorHAnsi"/>
          <w:lang w:eastAsia="pl-PL"/>
        </w:rPr>
        <w:t>,</w:t>
      </w:r>
      <w:r w:rsidRPr="0074241B" w:rsidR="00FC089F">
        <w:rPr>
          <w:rFonts w:eastAsia="Times New Roman" w:cstheme="minorHAnsi"/>
          <w:lang w:eastAsia="pl-PL"/>
        </w:rPr>
        <w:t xml:space="preserve"> a także</w:t>
      </w:r>
      <w:r w:rsidRPr="0074241B" w:rsidR="001A636A">
        <w:rPr>
          <w:rFonts w:eastAsia="Times New Roman" w:cstheme="minorHAnsi"/>
          <w:lang w:eastAsia="pl-PL"/>
        </w:rPr>
        <w:t xml:space="preserve"> </w:t>
      </w:r>
      <w:r w:rsidRPr="0074241B">
        <w:rPr>
          <w:rFonts w:eastAsia="Times New Roman" w:cstheme="minorHAnsi"/>
          <w:lang w:eastAsia="pl-PL"/>
        </w:rPr>
        <w:t>kto m</w:t>
      </w:r>
      <w:r w:rsidRPr="0074241B" w:rsidR="00FC089F">
        <w:rPr>
          <w:rFonts w:eastAsia="Times New Roman" w:cstheme="minorHAnsi"/>
          <w:lang w:eastAsia="pl-PL"/>
        </w:rPr>
        <w:t>oże mieć</w:t>
      </w:r>
      <w:r w:rsidRPr="0074241B">
        <w:rPr>
          <w:rFonts w:eastAsia="Times New Roman" w:cstheme="minorHAnsi"/>
          <w:lang w:eastAsia="pl-PL"/>
        </w:rPr>
        <w:t xml:space="preserve"> do nich dostęp </w:t>
      </w:r>
      <w:r w:rsidRPr="0074241B" w:rsidR="008E086F">
        <w:rPr>
          <w:rFonts w:eastAsia="Times New Roman" w:cstheme="minorHAnsi"/>
          <w:lang w:eastAsia="pl-PL"/>
        </w:rPr>
        <w:t>oraz jakie przysługują Ci prawa.</w:t>
      </w:r>
    </w:p>
    <w:p w:rsidRPr="0074241B" w:rsidR="00493EF7" w:rsidP="00493EF7" w:rsidRDefault="00493EF7" w14:paraId="6378089D" w14:textId="77777777">
      <w:pPr>
        <w:spacing w:after="0" w:line="288" w:lineRule="auto"/>
        <w:jc w:val="both"/>
        <w:rPr>
          <w:rFonts w:eastAsia="Times New Roman" w:cstheme="minorHAnsi"/>
          <w:lang w:eastAsia="pl-PL"/>
        </w:rPr>
      </w:pPr>
    </w:p>
    <w:p w:rsidRPr="0074241B" w:rsidR="00221128" w:rsidP="000058ED" w:rsidRDefault="004D7444" w14:paraId="14B345D9" w14:textId="7F973637">
      <w:pPr>
        <w:pStyle w:val="Nagwek3"/>
        <w:spacing w:before="0" w:line="257" w:lineRule="auto"/>
        <w:rPr>
          <w:rStyle w:val="Wyrnienieintensywne"/>
        </w:rPr>
      </w:pPr>
      <w:r w:rsidRPr="0074241B">
        <w:rPr>
          <w:rStyle w:val="Wyrnienieintensywne"/>
        </w:rPr>
        <w:t>JAK POZYSKUJEMY TWOJE DANE OSOBOWE?</w:t>
      </w:r>
    </w:p>
    <w:p w:rsidR="000058ED" w:rsidP="00AD0B3B" w:rsidRDefault="000058ED" w14:paraId="7B0558EE" w14:textId="77777777">
      <w:pPr>
        <w:spacing w:after="0" w:line="257" w:lineRule="auto"/>
        <w:rPr>
          <w:lang w:eastAsia="pl-PL"/>
        </w:rPr>
      </w:pPr>
    </w:p>
    <w:p w:rsidRPr="00221128" w:rsidR="00221128" w:rsidP="06499BEA" w:rsidRDefault="00221128" w14:paraId="24D66FD1" w14:textId="372FAE33">
      <w:pPr>
        <w:pStyle w:val="Prawownia"/>
        <w:spacing w:before="0" w:beforeAutospacing="off" w:after="0" w:afterAutospacing="off" w:line="288" w:lineRule="auto"/>
      </w:pPr>
      <w:r w:rsidR="00221128">
        <w:rPr/>
        <w:t xml:space="preserve">Korzystając z </w:t>
      </w:r>
      <w:r w:rsidR="00186AB1">
        <w:rPr/>
        <w:t>s</w:t>
      </w:r>
      <w:r w:rsidR="00221128">
        <w:rPr/>
        <w:t xml:space="preserve">erwisu </w:t>
      </w:r>
      <w:r w:rsidR="3FADDCC1">
        <w:rPr/>
        <w:t xml:space="preserve">BIKEDNA </w:t>
      </w:r>
      <w:r w:rsidR="00B01253">
        <w:rPr/>
        <w:t xml:space="preserve">(dalej: „Serwis”) </w:t>
      </w:r>
      <w:r w:rsidR="00221128">
        <w:rPr/>
        <w:t xml:space="preserve">możesz być poproszony o przekazanie swoich danych osobowych. Podanie danych jest dobrowolne, ale w pewnych sytuacjach może okazać się niezbędne. Przykładowo, bez podania adresu e-mail nie </w:t>
      </w:r>
      <w:r w:rsidR="008265B6">
        <w:rPr/>
        <w:t xml:space="preserve">otrzymasz od nas </w:t>
      </w:r>
      <w:r w:rsidR="00221128">
        <w:rPr/>
        <w:t>newsletter</w:t>
      </w:r>
      <w:r w:rsidR="001A636A">
        <w:rPr/>
        <w:t>’</w:t>
      </w:r>
      <w:r w:rsidR="00221128">
        <w:rPr/>
        <w:t>a</w:t>
      </w:r>
      <w:r w:rsidR="004221ED">
        <w:rPr/>
        <w:t xml:space="preserve">, </w:t>
      </w:r>
      <w:r w:rsidR="008265B6">
        <w:rPr/>
        <w:t xml:space="preserve">nie zarejestrujemy Twojego </w:t>
      </w:r>
      <w:r w:rsidR="00186AB1">
        <w:rPr/>
        <w:t>konta</w:t>
      </w:r>
      <w:r w:rsidR="00FF62C7">
        <w:rPr/>
        <w:t>,</w:t>
      </w:r>
      <w:r w:rsidR="00186AB1">
        <w:rPr/>
        <w:t xml:space="preserve"> </w:t>
      </w:r>
      <w:r w:rsidR="008265B6">
        <w:rPr/>
        <w:t>ani nie</w:t>
      </w:r>
      <w:r w:rsidR="004221ED">
        <w:rPr/>
        <w:t xml:space="preserve"> udziel</w:t>
      </w:r>
      <w:r w:rsidR="008265B6">
        <w:rPr/>
        <w:t>imy Ci</w:t>
      </w:r>
      <w:r w:rsidR="008E67DA">
        <w:rPr/>
        <w:t xml:space="preserve"> mailowo</w:t>
      </w:r>
      <w:r w:rsidR="008265B6">
        <w:rPr/>
        <w:t xml:space="preserve"> </w:t>
      </w:r>
      <w:r w:rsidR="004221ED">
        <w:rPr/>
        <w:t>odpowiedzi na pytanie</w:t>
      </w:r>
      <w:r w:rsidR="008265B6">
        <w:rPr/>
        <w:t xml:space="preserve"> zadane za</w:t>
      </w:r>
      <w:r w:rsidR="004221ED">
        <w:rPr/>
        <w:t xml:space="preserve"> pośrednictwem formularza kontaktowego</w:t>
      </w:r>
      <w:r w:rsidR="00186AB1">
        <w:rPr/>
        <w:t>.</w:t>
      </w:r>
    </w:p>
    <w:p w:rsidR="00CB4C25" w:rsidP="00493EF7" w:rsidRDefault="00CB4C25" w14:paraId="1E51B385" w14:textId="77777777">
      <w:pPr>
        <w:pStyle w:val="Prawownia"/>
        <w:spacing w:before="0" w:beforeAutospacing="0" w:after="0" w:afterAutospacing="0" w:line="288" w:lineRule="auto"/>
      </w:pPr>
    </w:p>
    <w:p w:rsidR="004D7444" w:rsidP="00493EF7" w:rsidRDefault="00221128" w14:paraId="1A457E65" w14:textId="66246C0A">
      <w:pPr>
        <w:pStyle w:val="Prawownia"/>
        <w:spacing w:before="0" w:beforeAutospacing="0" w:after="0" w:afterAutospacing="0" w:line="288" w:lineRule="auto"/>
      </w:pPr>
      <w:r w:rsidRPr="00221128">
        <w:t xml:space="preserve">Niektóre dane zbierane są automatycznie za pomocą plików </w:t>
      </w:r>
      <w:proofErr w:type="spellStart"/>
      <w:r w:rsidRPr="00493EF7" w:rsidR="00186AB1">
        <w:rPr>
          <w:i/>
          <w:iCs/>
        </w:rPr>
        <w:t>c</w:t>
      </w:r>
      <w:r w:rsidRPr="00493EF7">
        <w:rPr>
          <w:i/>
          <w:iCs/>
        </w:rPr>
        <w:t>ookie</w:t>
      </w:r>
      <w:r w:rsidRPr="00493EF7" w:rsidR="00055DEE">
        <w:rPr>
          <w:i/>
          <w:iCs/>
        </w:rPr>
        <w:t>s</w:t>
      </w:r>
      <w:proofErr w:type="spellEnd"/>
      <w:r w:rsidR="00055DEE">
        <w:t xml:space="preserve"> </w:t>
      </w:r>
      <w:r w:rsidRPr="00221128">
        <w:t>podczas</w:t>
      </w:r>
      <w:r w:rsidRPr="004D7444" w:rsidR="00186AB1">
        <w:t xml:space="preserve"> Twojej</w:t>
      </w:r>
      <w:r w:rsidRPr="00221128">
        <w:t xml:space="preserve"> wizyty </w:t>
      </w:r>
      <w:r w:rsidR="001B0CCE">
        <w:t>w Serwisie</w:t>
      </w:r>
      <w:r w:rsidRPr="004D7444" w:rsidR="00186AB1">
        <w:t xml:space="preserve"> </w:t>
      </w:r>
      <w:r w:rsidRPr="00221128">
        <w:t>(np. adres IP, typ przeglądarki, rodzaj systemu operacyjnego itp.)</w:t>
      </w:r>
      <w:r w:rsidRPr="004D7444" w:rsidR="00186AB1">
        <w:t>. S</w:t>
      </w:r>
      <w:r w:rsidRPr="00221128">
        <w:t xml:space="preserve">łużą </w:t>
      </w:r>
      <w:r w:rsidRPr="004D7444" w:rsidR="00186AB1">
        <w:t xml:space="preserve">one </w:t>
      </w:r>
      <w:r w:rsidRPr="00221128">
        <w:t xml:space="preserve">administrowaniu stroną www, zapewnieniu obsługi hostingowej oraz tworzeniu odpowiednich treści marketingowych. </w:t>
      </w:r>
      <w:r w:rsidRPr="00493EF7" w:rsidR="004D7444">
        <w:t xml:space="preserve">Możesz jednak dowolnie blokować i ograniczać instalowanie plików </w:t>
      </w:r>
      <w:proofErr w:type="spellStart"/>
      <w:r w:rsidRPr="00493EF7" w:rsidR="004D7444">
        <w:rPr>
          <w:i/>
          <w:iCs/>
        </w:rPr>
        <w:t>cookie</w:t>
      </w:r>
      <w:r w:rsidRPr="00493EF7" w:rsidR="00055DEE">
        <w:rPr>
          <w:i/>
          <w:iCs/>
        </w:rPr>
        <w:t>s</w:t>
      </w:r>
      <w:proofErr w:type="spellEnd"/>
      <w:r w:rsidRPr="00493EF7" w:rsidR="004D7444">
        <w:rPr>
          <w:i/>
          <w:iCs/>
        </w:rPr>
        <w:t xml:space="preserve"> </w:t>
      </w:r>
      <w:r w:rsidRPr="00493EF7" w:rsidR="004D7444">
        <w:t>za pomocą ustawień swojej przeglądarki lub przy pomocy innych (darmowych) rozwiązań.</w:t>
      </w:r>
    </w:p>
    <w:p w:rsidRPr="003F67AD" w:rsidR="0049172B" w:rsidP="003F67AD" w:rsidRDefault="0049172B" w14:paraId="1C5DAACB" w14:textId="613082A4">
      <w:pPr>
        <w:pStyle w:val="Nagwek3"/>
        <w:rPr>
          <w:b/>
          <w:bCs/>
          <w:sz w:val="20"/>
          <w:szCs w:val="20"/>
          <w:lang w:eastAsia="pl-PL"/>
        </w:rPr>
      </w:pPr>
      <w:r w:rsidRPr="003F67AD">
        <w:rPr>
          <w:b/>
          <w:bCs/>
          <w:sz w:val="20"/>
          <w:szCs w:val="20"/>
          <w:lang w:eastAsia="pl-PL"/>
        </w:rPr>
        <w:t>Kto jest Administratorem Twoich danych osobowych?</w:t>
      </w:r>
    </w:p>
    <w:p w:rsidR="00493EF7" w:rsidP="00493EF7" w:rsidRDefault="00493EF7" w14:paraId="6C9033E9" w14:textId="77777777">
      <w:pPr>
        <w:spacing w:after="0" w:line="288" w:lineRule="auto"/>
        <w:jc w:val="both"/>
        <w:rPr>
          <w:rFonts w:eastAsia="Times New Roman" w:cstheme="minorHAnsi"/>
          <w:lang w:eastAsia="pl-PL"/>
        </w:rPr>
      </w:pPr>
    </w:p>
    <w:p w:rsidR="00CE6085" w:rsidP="06499BEA" w:rsidRDefault="0049172B" w14:paraId="7151A558" w14:textId="3BB02362">
      <w:pPr>
        <w:spacing w:after="0" w:line="288" w:lineRule="auto"/>
        <w:jc w:val="both"/>
        <w:rPr>
          <w:rFonts w:cs="Calibri" w:cstheme="minorAscii"/>
        </w:rPr>
      </w:pPr>
      <w:r w:rsidRPr="06499BEA" w:rsidR="0049172B">
        <w:rPr>
          <w:rFonts w:eastAsia="Times New Roman" w:cs="Calibri" w:cstheme="minorAscii"/>
          <w:lang w:eastAsia="pl-PL"/>
        </w:rPr>
        <w:t xml:space="preserve">Administratorem </w:t>
      </w:r>
      <w:r w:rsidRPr="06499BEA" w:rsidR="00186AB1">
        <w:rPr>
          <w:rFonts w:eastAsia="Times New Roman" w:cs="Calibri" w:cstheme="minorAscii"/>
          <w:lang w:eastAsia="pl-PL"/>
        </w:rPr>
        <w:t xml:space="preserve">Twoich </w:t>
      </w:r>
      <w:r w:rsidRPr="06499BEA" w:rsidR="0049172B">
        <w:rPr>
          <w:rFonts w:eastAsia="Times New Roman" w:cs="Calibri" w:cstheme="minorAscii"/>
          <w:lang w:eastAsia="pl-PL"/>
        </w:rPr>
        <w:t xml:space="preserve">danych osobowych jest </w:t>
      </w:r>
      <w:r w:rsidRPr="06499BEA" w:rsidR="4167A9A4">
        <w:rPr>
          <w:rFonts w:eastAsia="Times New Roman" w:cs="Calibri" w:cstheme="minorAscii"/>
          <w:lang w:eastAsia="pl-PL"/>
        </w:rPr>
        <w:t xml:space="preserve">INSOLVE Wojciech Bednorz </w:t>
      </w:r>
      <w:r w:rsidRPr="06499BEA" w:rsidR="0049172B">
        <w:rPr>
          <w:rFonts w:eastAsia="Times New Roman" w:cs="Calibri" w:cstheme="minorAscii"/>
          <w:lang w:eastAsia="pl-PL"/>
        </w:rPr>
        <w:t xml:space="preserve">z siedzibą </w:t>
      </w:r>
      <w:r w:rsidRPr="06499BEA" w:rsidR="2263D709">
        <w:rPr>
          <w:rFonts w:eastAsia="Times New Roman" w:cs="Calibri" w:cstheme="minorAscii"/>
          <w:lang w:eastAsia="pl-PL"/>
        </w:rPr>
        <w:t xml:space="preserve">w Wodzisławiu Śląskim ul. Cicha 13A </w:t>
      </w:r>
      <w:r w:rsidRPr="06499BEA" w:rsidR="0049172B">
        <w:rPr>
          <w:rFonts w:eastAsia="Times New Roman" w:cs="Calibri" w:cstheme="minorAscii"/>
          <w:lang w:eastAsia="pl-PL"/>
        </w:rPr>
        <w:t xml:space="preserve">NIP: </w:t>
      </w:r>
      <w:r w:rsidRPr="06499BEA" w:rsidR="09977786">
        <w:rPr>
          <w:rFonts w:eastAsia="Times New Roman" w:cs="Calibri" w:cstheme="minorAscii"/>
          <w:lang w:eastAsia="pl-PL"/>
        </w:rPr>
        <w:t>6472411877</w:t>
      </w:r>
      <w:r w:rsidRPr="06499BEA" w:rsidR="00CE6085">
        <w:rPr>
          <w:b w:val="1"/>
          <w:bCs w:val="1"/>
        </w:rPr>
        <w:t xml:space="preserve"> </w:t>
      </w:r>
      <w:r w:rsidRPr="06499BEA" w:rsidR="00186AB1">
        <w:rPr>
          <w:b w:val="1"/>
          <w:bCs w:val="1"/>
        </w:rPr>
        <w:t xml:space="preserve"> </w:t>
      </w:r>
      <w:r w:rsidRPr="06499BEA" w:rsidR="0049172B">
        <w:rPr>
          <w:rFonts w:cs="Calibri" w:cstheme="minorAscii"/>
        </w:rPr>
        <w:t>REGON</w:t>
      </w:r>
      <w:r w:rsidRPr="06499BEA" w:rsidR="776EDAA0">
        <w:rPr>
          <w:rFonts w:cs="Calibri" w:cstheme="minorAscii"/>
        </w:rPr>
        <w:t xml:space="preserve">: 241718558 </w:t>
      </w:r>
    </w:p>
    <w:p w:rsidR="00CB4C25" w:rsidP="00493EF7" w:rsidRDefault="00CB4C25" w14:paraId="7DD01C08" w14:textId="77777777">
      <w:pPr>
        <w:spacing w:after="0" w:line="288" w:lineRule="auto"/>
        <w:jc w:val="both"/>
        <w:rPr>
          <w:rFonts w:eastAsia="Times New Roman" w:cstheme="minorHAnsi"/>
          <w:lang w:eastAsia="pl-PL"/>
        </w:rPr>
      </w:pPr>
    </w:p>
    <w:p w:rsidR="0049172B" w:rsidP="06499BEA" w:rsidRDefault="0049172B" w14:paraId="2603AFBD" w14:textId="0457ED2A">
      <w:pPr>
        <w:spacing w:after="0" w:line="288" w:lineRule="auto"/>
        <w:jc w:val="both"/>
        <w:rPr>
          <w:rFonts w:eastAsia="Times New Roman" w:cs="Calibri" w:cstheme="minorAscii"/>
          <w:highlight w:val="yellow"/>
          <w:lang w:eastAsia="pl-PL"/>
        </w:rPr>
      </w:pPr>
      <w:r w:rsidRPr="06499BEA" w:rsidR="0049172B">
        <w:rPr>
          <w:rFonts w:eastAsia="Times New Roman" w:cs="Calibri" w:cstheme="minorAscii"/>
          <w:lang w:eastAsia="pl-PL"/>
        </w:rPr>
        <w:t xml:space="preserve">W razie pytań i wątpliwości możesz skontaktować się z nami drogą elektroniczną pod następującym adresem e-mail: </w:t>
      </w:r>
      <w:r w:rsidRPr="06499BEA" w:rsidR="37B7963A">
        <w:rPr>
          <w:rFonts w:eastAsia="Times New Roman" w:cs="Calibri" w:cstheme="minorAscii"/>
          <w:lang w:eastAsia="pl-PL"/>
        </w:rPr>
        <w:t>kontkat</w:t>
      </w:r>
      <w:r w:rsidRPr="06499BEA" w:rsidR="0049172B">
        <w:rPr>
          <w:rFonts w:eastAsia="Times New Roman" w:cs="Calibri" w:cstheme="minorAscii"/>
          <w:lang w:eastAsia="pl-PL"/>
        </w:rPr>
        <w:t>@</w:t>
      </w:r>
      <w:r w:rsidRPr="06499BEA" w:rsidR="2A8E78AD">
        <w:rPr>
          <w:rFonts w:eastAsia="Times New Roman" w:cs="Calibri" w:cstheme="minorAscii"/>
          <w:lang w:eastAsia="pl-PL"/>
        </w:rPr>
        <w:t>insolve.pl</w:t>
      </w:r>
    </w:p>
    <w:p w:rsidRPr="0074241B" w:rsidR="0049172B" w:rsidP="003F67AD" w:rsidRDefault="0049172B" w14:paraId="7679A86B" w14:textId="2B7E0147">
      <w:pPr>
        <w:pStyle w:val="Nagwek3"/>
        <w:rPr>
          <w:sz w:val="20"/>
          <w:szCs w:val="20"/>
          <w:lang w:eastAsia="pl-PL"/>
        </w:rPr>
      </w:pPr>
      <w:r w:rsidRPr="0074241B">
        <w:rPr>
          <w:b/>
          <w:bCs/>
          <w:sz w:val="20"/>
          <w:szCs w:val="20"/>
          <w:lang w:eastAsia="pl-PL"/>
        </w:rPr>
        <w:t>W jakim celu</w:t>
      </w:r>
      <w:r w:rsidRPr="0074241B" w:rsidR="005B54FF">
        <w:rPr>
          <w:b/>
          <w:bCs/>
          <w:sz w:val="20"/>
          <w:szCs w:val="20"/>
          <w:lang w:eastAsia="pl-PL"/>
        </w:rPr>
        <w:t xml:space="preserve">, </w:t>
      </w:r>
      <w:r w:rsidR="00417405">
        <w:rPr>
          <w:b/>
          <w:bCs/>
          <w:sz w:val="20"/>
          <w:szCs w:val="20"/>
          <w:lang w:eastAsia="pl-PL"/>
        </w:rPr>
        <w:t>na jakiej podstawie</w:t>
      </w:r>
      <w:r w:rsidRPr="0074241B" w:rsidR="00786017">
        <w:rPr>
          <w:b/>
          <w:bCs/>
          <w:sz w:val="20"/>
          <w:szCs w:val="20"/>
          <w:lang w:eastAsia="pl-PL"/>
        </w:rPr>
        <w:t xml:space="preserve"> prawn</w:t>
      </w:r>
      <w:r w:rsidR="00417405">
        <w:rPr>
          <w:b/>
          <w:bCs/>
          <w:sz w:val="20"/>
          <w:szCs w:val="20"/>
          <w:lang w:eastAsia="pl-PL"/>
        </w:rPr>
        <w:t>ej</w:t>
      </w:r>
      <w:r w:rsidRPr="0074241B" w:rsidR="00786017">
        <w:rPr>
          <w:b/>
          <w:bCs/>
          <w:sz w:val="20"/>
          <w:szCs w:val="20"/>
          <w:lang w:eastAsia="pl-PL"/>
        </w:rPr>
        <w:t xml:space="preserve"> </w:t>
      </w:r>
      <w:r w:rsidRPr="0074241B" w:rsidR="005B54FF">
        <w:rPr>
          <w:b/>
          <w:bCs/>
          <w:sz w:val="20"/>
          <w:szCs w:val="20"/>
          <w:lang w:eastAsia="pl-PL"/>
        </w:rPr>
        <w:t xml:space="preserve">i jak długo </w:t>
      </w:r>
      <w:r w:rsidRPr="0074241B">
        <w:rPr>
          <w:b/>
          <w:bCs/>
          <w:sz w:val="20"/>
          <w:szCs w:val="20"/>
          <w:lang w:eastAsia="pl-PL"/>
        </w:rPr>
        <w:t xml:space="preserve">przetwarzamy </w:t>
      </w:r>
      <w:r w:rsidR="000D1374">
        <w:rPr>
          <w:b/>
          <w:bCs/>
          <w:sz w:val="20"/>
          <w:szCs w:val="20"/>
          <w:lang w:eastAsia="pl-PL"/>
        </w:rPr>
        <w:t xml:space="preserve">twoje </w:t>
      </w:r>
      <w:r w:rsidRPr="0074241B">
        <w:rPr>
          <w:b/>
          <w:bCs/>
          <w:sz w:val="20"/>
          <w:szCs w:val="20"/>
          <w:lang w:eastAsia="pl-PL"/>
        </w:rPr>
        <w:t>dane?</w:t>
      </w:r>
    </w:p>
    <w:p w:rsidR="00493EF7" w:rsidP="00493EF7" w:rsidRDefault="00493EF7" w14:paraId="323FC1FE" w14:textId="77777777">
      <w:pPr>
        <w:spacing w:after="0" w:line="288" w:lineRule="auto"/>
        <w:rPr>
          <w:rFonts w:eastAsia="Times New Roman" w:cstheme="minorHAnsi"/>
          <w:lang w:eastAsia="pl-PL"/>
        </w:rPr>
      </w:pPr>
    </w:p>
    <w:p w:rsidRPr="005B54FF" w:rsidR="0049172B" w:rsidP="06499BEA" w:rsidRDefault="0049172B" w14:paraId="343F0B01" w14:textId="4794CB15">
      <w:pPr>
        <w:spacing w:after="0" w:line="288" w:lineRule="auto"/>
        <w:rPr>
          <w:rFonts w:eastAsia="Times New Roman" w:cs="Calibri" w:cstheme="minorAscii"/>
          <w:lang w:eastAsia="pl-PL"/>
        </w:rPr>
      </w:pPr>
      <w:r w:rsidRPr="06499BEA" w:rsidR="0049172B">
        <w:rPr>
          <w:rFonts w:eastAsia="Times New Roman" w:cs="Calibri" w:cstheme="minorAscii"/>
          <w:lang w:eastAsia="pl-PL"/>
        </w:rPr>
        <w:t xml:space="preserve">Przetwarzamy Twoje dane osobowe w </w:t>
      </w:r>
      <w:r w:rsidRPr="06499BEA" w:rsidR="005B54FF">
        <w:rPr>
          <w:rFonts w:eastAsia="Times New Roman" w:cs="Calibri" w:cstheme="minorAscii"/>
          <w:lang w:eastAsia="pl-PL"/>
        </w:rPr>
        <w:t>celu</w:t>
      </w:r>
      <w:r w:rsidRPr="06499BEA" w:rsidR="0049172B">
        <w:rPr>
          <w:rFonts w:eastAsia="Times New Roman" w:cs="Calibri" w:cstheme="minorAscii"/>
          <w:lang w:eastAsia="pl-PL"/>
        </w:rPr>
        <w:t>:</w:t>
      </w:r>
    </w:p>
    <w:p w:rsidRPr="0074241B" w:rsidR="00786017" w:rsidP="00493EF7" w:rsidRDefault="00786017" w14:paraId="72424908" w14:textId="5C52B909">
      <w:pPr>
        <w:pStyle w:val="Akapitzlist"/>
        <w:numPr>
          <w:ilvl w:val="0"/>
          <w:numId w:val="37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74241B">
        <w:rPr>
          <w:rFonts w:eastAsia="Times New Roman" w:cs="Times New Roman"/>
          <w:lang w:eastAsia="pl-PL"/>
        </w:rPr>
        <w:t>zawarci</w:t>
      </w:r>
      <w:r w:rsidRPr="0074241B" w:rsidR="005B54FF">
        <w:rPr>
          <w:rFonts w:eastAsia="Times New Roman" w:cs="Times New Roman"/>
          <w:lang w:eastAsia="pl-PL"/>
        </w:rPr>
        <w:t>a</w:t>
      </w:r>
      <w:r w:rsidRPr="0074241B">
        <w:rPr>
          <w:rFonts w:eastAsia="Times New Roman" w:cs="Times New Roman"/>
          <w:lang w:eastAsia="pl-PL"/>
        </w:rPr>
        <w:t xml:space="preserve"> i wykonani</w:t>
      </w:r>
      <w:r w:rsidRPr="0074241B" w:rsidR="005B54FF">
        <w:rPr>
          <w:rFonts w:eastAsia="Times New Roman" w:cs="Times New Roman"/>
          <w:lang w:eastAsia="pl-PL"/>
        </w:rPr>
        <w:t>a</w:t>
      </w:r>
      <w:r w:rsidRPr="0074241B">
        <w:rPr>
          <w:rFonts w:eastAsia="Times New Roman" w:cs="Times New Roman"/>
          <w:lang w:eastAsia="pl-PL"/>
        </w:rPr>
        <w:t xml:space="preserve"> umowy o świadczenie usług</w:t>
      </w:r>
      <w:r w:rsidRPr="0074241B" w:rsidR="005B54FF">
        <w:rPr>
          <w:rFonts w:eastAsia="Times New Roman" w:cs="Times New Roman"/>
          <w:lang w:eastAsia="pl-PL"/>
        </w:rPr>
        <w:t xml:space="preserve"> (zarejestrowanie i prowadzenie konta usługobiorcy, składanie zamówień na usługi bezpłatne i odpłatne, </w:t>
      </w:r>
      <w:r w:rsidRPr="0074241B" w:rsidR="00B01253">
        <w:rPr>
          <w:rFonts w:eastAsia="Times New Roman" w:cs="Times New Roman"/>
          <w:lang w:eastAsia="pl-PL"/>
        </w:rPr>
        <w:t>realizacja</w:t>
      </w:r>
      <w:r w:rsidRPr="0074241B" w:rsidR="005B54FF">
        <w:rPr>
          <w:rFonts w:eastAsia="Times New Roman" w:cs="Times New Roman"/>
          <w:lang w:eastAsia="pl-PL"/>
        </w:rPr>
        <w:t xml:space="preserve"> umowy)</w:t>
      </w:r>
      <w:r w:rsidRPr="0074241B" w:rsidR="00B01253">
        <w:rPr>
          <w:rFonts w:eastAsia="Times New Roman" w:cs="Times New Roman"/>
          <w:lang w:eastAsia="pl-PL"/>
        </w:rPr>
        <w:t>:</w:t>
      </w:r>
    </w:p>
    <w:p w:rsidRPr="00786017" w:rsidR="00786017" w:rsidP="00493EF7" w:rsidRDefault="00786017" w14:paraId="73F8B93B" w14:textId="0C445BED">
      <w:pPr>
        <w:numPr>
          <w:ilvl w:val="0"/>
          <w:numId w:val="25"/>
        </w:numPr>
        <w:spacing w:after="0" w:line="288" w:lineRule="auto"/>
        <w:contextualSpacing/>
        <w:jc w:val="both"/>
        <w:rPr>
          <w:rFonts w:eastAsia="Times New Roman" w:cs="Times New Roman"/>
          <w:lang w:eastAsia="pl-PL"/>
        </w:rPr>
      </w:pPr>
      <w:r w:rsidRPr="00786017">
        <w:rPr>
          <w:rFonts w:eastAsia="Times New Roman" w:cs="Times New Roman"/>
          <w:lang w:eastAsia="pl-PL"/>
        </w:rPr>
        <w:t>podstawą prawną jest niezbędność przetwarzania do wykonania umowy lub podjęcia działań na żądanie osoby, której dane dotyczą, przed zawarciem umowy (art. 6 ust. 1 lit. b RODO)</w:t>
      </w:r>
      <w:r w:rsidRPr="005B54FF" w:rsidR="005B54FF">
        <w:rPr>
          <w:rFonts w:eastAsia="Times New Roman" w:cs="Times New Roman"/>
          <w:lang w:eastAsia="pl-PL"/>
        </w:rPr>
        <w:t>,</w:t>
      </w:r>
    </w:p>
    <w:p w:rsidRPr="00786017" w:rsidR="00786017" w:rsidP="00493EF7" w:rsidRDefault="00786017" w14:paraId="27E6FA0E" w14:textId="150FA366">
      <w:pPr>
        <w:numPr>
          <w:ilvl w:val="0"/>
          <w:numId w:val="25"/>
        </w:numPr>
        <w:spacing w:after="0" w:line="288" w:lineRule="auto"/>
        <w:contextualSpacing/>
        <w:jc w:val="both"/>
        <w:rPr>
          <w:rFonts w:eastAsia="Times New Roman" w:cs="Times New Roman"/>
          <w:lang w:eastAsia="pl-PL"/>
        </w:rPr>
      </w:pPr>
      <w:r w:rsidRPr="00786017">
        <w:rPr>
          <w:rFonts w:eastAsia="Times New Roman" w:cs="Times New Roman"/>
          <w:lang w:eastAsia="pl-PL"/>
        </w:rPr>
        <w:t xml:space="preserve">dane przetwarzane będą do czasu zakończenia świadczenia usługi </w:t>
      </w:r>
      <w:r w:rsidRPr="005B54FF" w:rsidR="005B54FF">
        <w:rPr>
          <w:rFonts w:eastAsia="Times New Roman" w:cs="Times New Roman"/>
          <w:lang w:eastAsia="pl-PL"/>
        </w:rPr>
        <w:t>(usunięcie konta usługobiorcy, rozwiązanie umowy o świadczenie usług);</w:t>
      </w:r>
    </w:p>
    <w:p w:rsidRPr="00786017" w:rsidR="004D0BAA" w:rsidP="00493EF7" w:rsidRDefault="004D0BAA" w14:paraId="5662D925" w14:textId="77777777">
      <w:pPr>
        <w:pStyle w:val="Akapitzlist"/>
        <w:numPr>
          <w:ilvl w:val="0"/>
          <w:numId w:val="37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786017">
        <w:rPr>
          <w:rFonts w:eastAsia="Times New Roman" w:cs="Times New Roman"/>
          <w:lang w:eastAsia="pl-PL"/>
        </w:rPr>
        <w:t>wypełnieni</w:t>
      </w:r>
      <w:r w:rsidRPr="0074241B">
        <w:rPr>
          <w:rFonts w:eastAsia="Times New Roman" w:cs="Times New Roman"/>
          <w:lang w:eastAsia="pl-PL"/>
        </w:rPr>
        <w:t>a</w:t>
      </w:r>
      <w:r w:rsidRPr="00786017">
        <w:rPr>
          <w:rFonts w:eastAsia="Times New Roman" w:cs="Times New Roman"/>
          <w:lang w:eastAsia="pl-PL"/>
        </w:rPr>
        <w:t xml:space="preserve"> obowiązków </w:t>
      </w:r>
      <w:r w:rsidRPr="0074241B">
        <w:rPr>
          <w:rFonts w:eastAsia="Times New Roman" w:cs="Times New Roman"/>
          <w:lang w:eastAsia="pl-PL"/>
        </w:rPr>
        <w:t>podatkowych (wystawianie faktur, przechowywanie dokumentacji księgowej):</w:t>
      </w:r>
    </w:p>
    <w:p w:rsidR="0074241B" w:rsidP="00493EF7" w:rsidRDefault="004D0BAA" w14:paraId="3C630699" w14:textId="77777777">
      <w:pPr>
        <w:pStyle w:val="Akapitzlist"/>
        <w:numPr>
          <w:ilvl w:val="0"/>
          <w:numId w:val="36"/>
        </w:numPr>
        <w:spacing w:after="0" w:line="288" w:lineRule="auto"/>
        <w:jc w:val="both"/>
        <w:rPr>
          <w:rFonts w:eastAsia="Times New Roman" w:cstheme="minorHAnsi"/>
          <w:lang w:eastAsia="pl-PL"/>
        </w:rPr>
      </w:pPr>
      <w:r w:rsidRPr="0074241B">
        <w:rPr>
          <w:rFonts w:eastAsia="Times New Roman" w:cstheme="minorHAnsi"/>
          <w:lang w:eastAsia="pl-PL"/>
        </w:rPr>
        <w:t>podstawą prawną jest ciążący na nas obowiązek prawny (art. 6 ust. 1 lit. c RODO),</w:t>
      </w:r>
    </w:p>
    <w:p w:rsidRPr="0074241B" w:rsidR="004D0BAA" w:rsidP="00493EF7" w:rsidRDefault="004D0BAA" w14:paraId="61592508" w14:textId="0C97F372">
      <w:pPr>
        <w:pStyle w:val="Akapitzlist"/>
        <w:numPr>
          <w:ilvl w:val="0"/>
          <w:numId w:val="36"/>
        </w:numPr>
        <w:spacing w:after="0" w:line="288" w:lineRule="auto"/>
        <w:jc w:val="both"/>
        <w:rPr>
          <w:rFonts w:eastAsia="Times New Roman" w:cstheme="minorHAnsi"/>
          <w:lang w:eastAsia="pl-PL"/>
        </w:rPr>
      </w:pPr>
      <w:r w:rsidRPr="0074241B">
        <w:rPr>
          <w:rFonts w:eastAsia="Times New Roman" w:cstheme="minorHAnsi"/>
          <w:lang w:eastAsia="pl-PL"/>
        </w:rPr>
        <w:t xml:space="preserve">dane przetwarzane będą do czasu upływu terminów </w:t>
      </w:r>
      <w:r w:rsidRPr="0074241B">
        <w:rPr>
          <w:rFonts w:eastAsia="Times New Roman" w:cs="Times New Roman"/>
          <w:lang w:eastAsia="pl-PL"/>
        </w:rPr>
        <w:t>przedawnienia zobowiązań podatkowych;</w:t>
      </w:r>
    </w:p>
    <w:p w:rsidRPr="00786017" w:rsidR="004D0BAA" w:rsidP="00493EF7" w:rsidRDefault="004D0BAA" w14:paraId="46D58F4C" w14:textId="77777777">
      <w:pPr>
        <w:pStyle w:val="Akapitzlist"/>
        <w:numPr>
          <w:ilvl w:val="0"/>
          <w:numId w:val="37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786017">
        <w:rPr>
          <w:rFonts w:eastAsia="Times New Roman" w:cs="Times New Roman"/>
          <w:lang w:eastAsia="pl-PL"/>
        </w:rPr>
        <w:t>wypełnieni</w:t>
      </w:r>
      <w:r w:rsidRPr="008265B6">
        <w:rPr>
          <w:rFonts w:eastAsia="Times New Roman" w:cs="Times New Roman"/>
          <w:lang w:eastAsia="pl-PL"/>
        </w:rPr>
        <w:t>a</w:t>
      </w:r>
      <w:r w:rsidRPr="00786017">
        <w:rPr>
          <w:rFonts w:eastAsia="Times New Roman" w:cs="Times New Roman"/>
          <w:lang w:eastAsia="pl-PL"/>
        </w:rPr>
        <w:t xml:space="preserve"> obowiązków w zakresie ochrony danych osobowych:</w:t>
      </w:r>
    </w:p>
    <w:p w:rsidRPr="00786017" w:rsidR="004D0BAA" w:rsidP="00493EF7" w:rsidRDefault="004D0BAA" w14:paraId="09E743EF" w14:textId="77777777">
      <w:pPr>
        <w:pStyle w:val="Akapitzlist"/>
        <w:numPr>
          <w:ilvl w:val="0"/>
          <w:numId w:val="38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786017">
        <w:rPr>
          <w:rFonts w:eastAsia="Times New Roman" w:cs="Times New Roman"/>
          <w:lang w:eastAsia="pl-PL"/>
        </w:rPr>
        <w:t>podstawą prawną jest ciążący na nas obowiązek prawny (art. 6 ust. 1 lit. c RODO),</w:t>
      </w:r>
    </w:p>
    <w:p w:rsidRPr="008265B6" w:rsidR="004D0BAA" w:rsidP="00493EF7" w:rsidRDefault="004D0BAA" w14:paraId="0825DBD4" w14:textId="77777777">
      <w:pPr>
        <w:pStyle w:val="Akapitzlist"/>
        <w:numPr>
          <w:ilvl w:val="0"/>
          <w:numId w:val="38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786017">
        <w:rPr>
          <w:rFonts w:eastAsia="Times New Roman" w:cs="Times New Roman"/>
          <w:lang w:eastAsia="pl-PL"/>
        </w:rPr>
        <w:t>dane przetwarzane będą do czasu upływu terminów przedawnienia roszczeń z tytułu naruszenia przepisów o ochronie danych osobowych</w:t>
      </w:r>
      <w:r w:rsidRPr="008265B6">
        <w:rPr>
          <w:rFonts w:eastAsia="Times New Roman" w:cs="Times New Roman"/>
          <w:lang w:eastAsia="pl-PL"/>
        </w:rPr>
        <w:t>;</w:t>
      </w:r>
    </w:p>
    <w:p w:rsidRPr="00786017" w:rsidR="00786017" w:rsidP="00493EF7" w:rsidRDefault="00B01253" w14:paraId="1D329EE0" w14:textId="124BE29C">
      <w:pPr>
        <w:pStyle w:val="Akapitzlist"/>
        <w:numPr>
          <w:ilvl w:val="0"/>
          <w:numId w:val="37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8265B6">
        <w:rPr>
          <w:rFonts w:eastAsia="Times New Roman" w:cs="Times New Roman"/>
          <w:lang w:eastAsia="pl-PL"/>
        </w:rPr>
        <w:t>ustalenia</w:t>
      </w:r>
      <w:r w:rsidRPr="00786017" w:rsidR="00786017">
        <w:rPr>
          <w:rFonts w:eastAsia="Times New Roman" w:cs="Times New Roman"/>
          <w:lang w:eastAsia="pl-PL"/>
        </w:rPr>
        <w:t>, dochodzeni</w:t>
      </w:r>
      <w:r w:rsidRPr="008265B6">
        <w:rPr>
          <w:rFonts w:eastAsia="Times New Roman" w:cs="Times New Roman"/>
          <w:lang w:eastAsia="pl-PL"/>
        </w:rPr>
        <w:t>a</w:t>
      </w:r>
      <w:r w:rsidRPr="00786017" w:rsidR="00786017">
        <w:rPr>
          <w:rFonts w:eastAsia="Times New Roman" w:cs="Times New Roman"/>
          <w:lang w:eastAsia="pl-PL"/>
        </w:rPr>
        <w:t xml:space="preserve"> i obron</w:t>
      </w:r>
      <w:r w:rsidRPr="008265B6">
        <w:rPr>
          <w:rFonts w:eastAsia="Times New Roman" w:cs="Times New Roman"/>
          <w:lang w:eastAsia="pl-PL"/>
        </w:rPr>
        <w:t>y</w:t>
      </w:r>
      <w:r w:rsidRPr="00786017" w:rsidR="00786017">
        <w:rPr>
          <w:rFonts w:eastAsia="Times New Roman" w:cs="Times New Roman"/>
          <w:lang w:eastAsia="pl-PL"/>
        </w:rPr>
        <w:t xml:space="preserve"> ewentualnych roszczeń:</w:t>
      </w:r>
    </w:p>
    <w:p w:rsidRPr="00786017" w:rsidR="00786017" w:rsidP="00493EF7" w:rsidRDefault="00786017" w14:paraId="3A05B7E4" w14:textId="6F52F1F8">
      <w:pPr>
        <w:pStyle w:val="Akapitzlist"/>
        <w:numPr>
          <w:ilvl w:val="0"/>
          <w:numId w:val="39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786017">
        <w:rPr>
          <w:rFonts w:eastAsia="Times New Roman" w:cs="Times New Roman"/>
          <w:lang w:eastAsia="pl-PL"/>
        </w:rPr>
        <w:t>podstawą prawną jest nasz uzasadniony prawnie interes (art. 6 ust. 1 lit. f RODO), który mamy w tym, aby podjąć działania mające na celu ochronę naszych praw</w:t>
      </w:r>
      <w:r w:rsidRPr="008265B6" w:rsidR="003F67AD">
        <w:rPr>
          <w:rFonts w:eastAsia="Times New Roman" w:cs="Times New Roman"/>
          <w:lang w:eastAsia="pl-PL"/>
        </w:rPr>
        <w:t xml:space="preserve"> w postępowaniu przed sądami i innymi organami państwowymi,</w:t>
      </w:r>
    </w:p>
    <w:p w:rsidRPr="00786017" w:rsidR="00786017" w:rsidP="00493EF7" w:rsidRDefault="00786017" w14:paraId="086C685E" w14:textId="77777777">
      <w:pPr>
        <w:pStyle w:val="Akapitzlist"/>
        <w:numPr>
          <w:ilvl w:val="0"/>
          <w:numId w:val="39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786017">
        <w:rPr>
          <w:rFonts w:eastAsia="Times New Roman" w:cs="Times New Roman"/>
          <w:lang w:eastAsia="pl-PL"/>
        </w:rPr>
        <w:t xml:space="preserve">dane przetwarzane będą do czasu upływu terminów przedawnienia roszczeń wynikających </w:t>
      </w:r>
      <w:r w:rsidRPr="00786017">
        <w:rPr>
          <w:rFonts w:eastAsia="Times New Roman" w:cs="Times New Roman"/>
          <w:lang w:eastAsia="pl-PL"/>
        </w:rPr>
        <w:br/>
      </w:r>
      <w:r w:rsidRPr="00786017">
        <w:rPr>
          <w:rFonts w:eastAsia="Times New Roman" w:cs="Times New Roman"/>
          <w:lang w:eastAsia="pl-PL"/>
        </w:rPr>
        <w:t>z obowiązujących przepisów prawa;</w:t>
      </w:r>
    </w:p>
    <w:p w:rsidRPr="00786017" w:rsidR="004D0BAA" w:rsidP="00493EF7" w:rsidRDefault="004D0BAA" w14:paraId="1FE87DA9" w14:textId="77777777">
      <w:pPr>
        <w:pStyle w:val="Akapitzlist"/>
        <w:numPr>
          <w:ilvl w:val="0"/>
          <w:numId w:val="37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786017">
        <w:rPr>
          <w:rFonts w:eastAsia="Times New Roman" w:cs="Times New Roman"/>
          <w:lang w:eastAsia="pl-PL"/>
        </w:rPr>
        <w:t>zapewnieni</w:t>
      </w:r>
      <w:r>
        <w:rPr>
          <w:rFonts w:eastAsia="Times New Roman" w:cs="Times New Roman"/>
          <w:lang w:eastAsia="pl-PL"/>
        </w:rPr>
        <w:t>a</w:t>
      </w:r>
      <w:r w:rsidRPr="00786017">
        <w:rPr>
          <w:rFonts w:eastAsia="Times New Roman" w:cs="Times New Roman"/>
          <w:lang w:eastAsia="pl-PL"/>
        </w:rPr>
        <w:t xml:space="preserve"> prawidłowego</w:t>
      </w:r>
      <w:r>
        <w:rPr>
          <w:rFonts w:eastAsia="Times New Roman" w:cs="Times New Roman"/>
          <w:lang w:eastAsia="pl-PL"/>
        </w:rPr>
        <w:t xml:space="preserve"> </w:t>
      </w:r>
      <w:r w:rsidRPr="00786017">
        <w:rPr>
          <w:rFonts w:eastAsia="Times New Roman" w:cs="Times New Roman"/>
          <w:lang w:eastAsia="pl-PL"/>
        </w:rPr>
        <w:t xml:space="preserve">funkcjonowania </w:t>
      </w:r>
      <w:r>
        <w:rPr>
          <w:rFonts w:eastAsia="Times New Roman" w:cs="Times New Roman"/>
          <w:lang w:eastAsia="pl-PL"/>
        </w:rPr>
        <w:t>S</w:t>
      </w:r>
      <w:r w:rsidRPr="00786017">
        <w:rPr>
          <w:rFonts w:eastAsia="Times New Roman" w:cs="Times New Roman"/>
          <w:lang w:eastAsia="pl-PL"/>
        </w:rPr>
        <w:t>erwisu</w:t>
      </w:r>
      <w:r>
        <w:rPr>
          <w:rFonts w:eastAsia="Times New Roman" w:cs="Times New Roman"/>
          <w:lang w:eastAsia="pl-PL"/>
        </w:rPr>
        <w:t xml:space="preserve"> oraz analizy aktywności użytkowników Serwisu</w:t>
      </w:r>
      <w:r w:rsidRPr="00786017">
        <w:rPr>
          <w:rFonts w:eastAsia="Times New Roman" w:cs="Times New Roman"/>
          <w:lang w:eastAsia="pl-PL"/>
        </w:rPr>
        <w:t>:</w:t>
      </w:r>
    </w:p>
    <w:p w:rsidRPr="00786017" w:rsidR="004D0BAA" w:rsidP="00493EF7" w:rsidRDefault="004D0BAA" w14:paraId="3529805B" w14:textId="77777777">
      <w:pPr>
        <w:pStyle w:val="Akapitzlist"/>
        <w:numPr>
          <w:ilvl w:val="0"/>
          <w:numId w:val="40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6499BEA" w:rsidR="004D0BAA">
        <w:rPr>
          <w:rFonts w:eastAsia="Times New Roman" w:cs="Times New Roman"/>
          <w:lang w:eastAsia="pl-PL"/>
        </w:rPr>
        <w:t xml:space="preserve">podstawą prawną jest nasz uzasadniony prawnie interes (art. 6 ust. 1 lit. f RODO), który mamy </w:t>
      </w:r>
      <w:r>
        <w:br/>
      </w:r>
      <w:r w:rsidRPr="06499BEA" w:rsidR="004D0BAA">
        <w:rPr>
          <w:rFonts w:eastAsia="Times New Roman" w:cs="Times New Roman"/>
          <w:lang w:eastAsia="pl-PL"/>
        </w:rPr>
        <w:t xml:space="preserve">w tym, aby prowadzić analizy i statystyki korzystania </w:t>
      </w:r>
      <w:r w:rsidRPr="06499BEA" w:rsidR="004D0BAA">
        <w:rPr>
          <w:rFonts w:eastAsia="Times New Roman" w:cs="Times New Roman"/>
          <w:lang w:eastAsia="pl-PL"/>
        </w:rPr>
        <w:t>z  poszczególnych</w:t>
      </w:r>
      <w:r w:rsidRPr="06499BEA" w:rsidR="004D0BAA">
        <w:rPr>
          <w:rFonts w:eastAsia="Times New Roman" w:cs="Times New Roman"/>
          <w:lang w:eastAsia="pl-PL"/>
        </w:rPr>
        <w:t xml:space="preserve"> funkcjonalności </w:t>
      </w:r>
      <w:r w:rsidRPr="06499BEA" w:rsidR="004D0BAA">
        <w:rPr>
          <w:rFonts w:eastAsia="Times New Roman" w:cs="Times New Roman"/>
          <w:lang w:eastAsia="pl-PL"/>
        </w:rPr>
        <w:t>S</w:t>
      </w:r>
      <w:r w:rsidRPr="06499BEA" w:rsidR="004D0BAA">
        <w:rPr>
          <w:rFonts w:eastAsia="Times New Roman" w:cs="Times New Roman"/>
          <w:lang w:eastAsia="pl-PL"/>
        </w:rPr>
        <w:t>erwisu (</w:t>
      </w:r>
      <w:r w:rsidRPr="06499BEA" w:rsidR="004D0BAA">
        <w:rPr>
          <w:rFonts w:eastAsia="Times New Roman" w:cs="Times New Roman"/>
          <w:lang w:eastAsia="pl-PL"/>
        </w:rPr>
        <w:t xml:space="preserve">np. </w:t>
      </w:r>
      <w:r w:rsidRPr="06499BEA" w:rsidR="004D0BAA">
        <w:rPr>
          <w:rFonts w:eastAsia="Times New Roman" w:cs="Times New Roman"/>
          <w:i w:val="1"/>
          <w:iCs w:val="1"/>
          <w:lang w:eastAsia="pl-PL"/>
        </w:rPr>
        <w:t>c</w:t>
      </w:r>
      <w:r w:rsidRPr="06499BEA" w:rsidR="004D0BAA">
        <w:rPr>
          <w:rFonts w:eastAsia="Times New Roman" w:cs="Times New Roman"/>
          <w:i w:val="1"/>
          <w:iCs w:val="1"/>
          <w:lang w:eastAsia="pl-PL"/>
        </w:rPr>
        <w:t>ookies</w:t>
      </w:r>
      <w:r w:rsidRPr="06499BEA" w:rsidR="004D0BAA">
        <w:rPr>
          <w:rFonts w:eastAsia="Times New Roman" w:cs="Times New Roman"/>
          <w:i w:val="1"/>
          <w:iCs w:val="1"/>
          <w:lang w:eastAsia="pl-PL"/>
        </w:rPr>
        <w:t xml:space="preserve"> </w:t>
      </w:r>
      <w:r w:rsidRPr="06499BEA" w:rsidR="004D0BAA">
        <w:rPr>
          <w:rFonts w:eastAsia="Times New Roman" w:cs="Times New Roman"/>
          <w:lang w:eastAsia="pl-PL"/>
        </w:rPr>
        <w:t xml:space="preserve">Google Analytics, Piksel Facebooka), </w:t>
      </w:r>
    </w:p>
    <w:p w:rsidRPr="00786017" w:rsidR="004D0BAA" w:rsidP="00493EF7" w:rsidRDefault="004D0BAA" w14:paraId="142DF33C" w14:textId="5807D033">
      <w:pPr>
        <w:pStyle w:val="Akapitzlist"/>
        <w:numPr>
          <w:ilvl w:val="0"/>
          <w:numId w:val="40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786017">
        <w:rPr>
          <w:rFonts w:eastAsia="Times New Roman" w:cs="Times New Roman"/>
          <w:lang w:eastAsia="pl-PL"/>
        </w:rPr>
        <w:t>dane przetwarzane będą do czasu skutecznego wniesienia sprzeciwu lub osiągnięcia celu przetwarzania;</w:t>
      </w:r>
    </w:p>
    <w:p w:rsidRPr="00786017" w:rsidR="005B54FF" w:rsidP="00493EF7" w:rsidRDefault="005B54FF" w14:paraId="53CD0231" w14:textId="1EF45426">
      <w:pPr>
        <w:pStyle w:val="Akapitzlist"/>
        <w:numPr>
          <w:ilvl w:val="0"/>
          <w:numId w:val="37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6499BEA" w:rsidR="005B54FF">
        <w:rPr>
          <w:rFonts w:eastAsia="Times New Roman" w:cs="Times New Roman"/>
          <w:lang w:eastAsia="pl-PL"/>
        </w:rPr>
        <w:t>prowadzeni</w:t>
      </w:r>
      <w:r w:rsidRPr="06499BEA" w:rsidR="00B01253">
        <w:rPr>
          <w:rFonts w:eastAsia="Times New Roman" w:cs="Times New Roman"/>
          <w:lang w:eastAsia="pl-PL"/>
        </w:rPr>
        <w:t>a</w:t>
      </w:r>
      <w:r w:rsidRPr="06499BEA" w:rsidR="005B54FF">
        <w:rPr>
          <w:rFonts w:eastAsia="Times New Roman" w:cs="Times New Roman"/>
          <w:lang w:eastAsia="pl-PL"/>
        </w:rPr>
        <w:t xml:space="preserve"> fanpage’a w portalu </w:t>
      </w:r>
      <w:r w:rsidRPr="06499BEA" w:rsidR="005B54FF">
        <w:rPr>
          <w:rFonts w:eastAsia="Times New Roman" w:cs="Times New Roman"/>
          <w:lang w:eastAsia="pl-PL"/>
        </w:rPr>
        <w:t>Facebook</w:t>
      </w:r>
      <w:r w:rsidRPr="06499BEA" w:rsidR="005B54FF">
        <w:rPr>
          <w:rFonts w:eastAsia="Times New Roman" w:cs="Times New Roman"/>
          <w:lang w:eastAsia="pl-PL"/>
        </w:rPr>
        <w:t xml:space="preserve"> i grupy pod nazwą</w:t>
      </w:r>
      <w:r w:rsidRPr="06499BEA" w:rsidR="25043D19">
        <w:rPr>
          <w:rFonts w:eastAsia="Times New Roman" w:cs="Times New Roman"/>
          <w:lang w:eastAsia="pl-PL"/>
        </w:rPr>
        <w:t xml:space="preserve"> BIKEDNA</w:t>
      </w:r>
      <w:r w:rsidRPr="06499BEA" w:rsidR="005B54FF">
        <w:rPr>
          <w:rFonts w:eastAsia="Times New Roman" w:cs="Times New Roman"/>
          <w:lang w:eastAsia="pl-PL"/>
        </w:rPr>
        <w:t xml:space="preserve"> </w:t>
      </w:r>
      <w:r w:rsidRPr="06499BEA" w:rsidR="005B54FF">
        <w:rPr>
          <w:rFonts w:eastAsia="Times New Roman" w:cs="Times New Roman"/>
          <w:lang w:eastAsia="pl-PL"/>
        </w:rPr>
        <w:t>oraz wchodzenie w interakcje z użytkownikami ww. mediów społecznościowych:</w:t>
      </w:r>
    </w:p>
    <w:p w:rsidR="005B54FF" w:rsidP="00493EF7" w:rsidRDefault="005B54FF" w14:paraId="7ADA02B7" w14:textId="13FC3B53">
      <w:pPr>
        <w:pStyle w:val="Akapitzlist"/>
        <w:numPr>
          <w:ilvl w:val="0"/>
          <w:numId w:val="41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786017">
        <w:rPr>
          <w:rFonts w:eastAsia="Times New Roman" w:cs="Times New Roman"/>
          <w:lang w:eastAsia="pl-PL"/>
        </w:rPr>
        <w:t xml:space="preserve">podstawą prawną jest nasz uzasadniony prawnie interes (art. 6 ust. 1 lit. f RODO), który mamy </w:t>
      </w:r>
      <w:r w:rsidR="007734E9">
        <w:rPr>
          <w:rFonts w:eastAsia="Times New Roman" w:cs="Times New Roman"/>
          <w:lang w:eastAsia="pl-PL"/>
        </w:rPr>
        <w:br/>
      </w:r>
      <w:r w:rsidRPr="00786017">
        <w:rPr>
          <w:rFonts w:eastAsia="Times New Roman" w:cs="Times New Roman"/>
          <w:lang w:eastAsia="pl-PL"/>
        </w:rPr>
        <w:t>w tym, aby promować Serwis i dostosowywać jego funkcjonalności do aktualnych potrzeb,</w:t>
      </w:r>
    </w:p>
    <w:p w:rsidRPr="008265B6" w:rsidR="00C01D5C" w:rsidP="00493EF7" w:rsidRDefault="00C01D5C" w14:paraId="55D9F532" w14:textId="77777777">
      <w:pPr>
        <w:pStyle w:val="Akapitzlist"/>
        <w:numPr>
          <w:ilvl w:val="0"/>
          <w:numId w:val="41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8265B6">
        <w:rPr>
          <w:rFonts w:eastAsia="Times New Roman" w:cs="Times New Roman"/>
          <w:lang w:eastAsia="pl-PL"/>
        </w:rPr>
        <w:t xml:space="preserve">dane przetwarzane będą do czasu upływu terminów przedawnienia roszczeń wynikających </w:t>
      </w:r>
      <w:r w:rsidRPr="008265B6">
        <w:rPr>
          <w:rFonts w:eastAsia="Times New Roman" w:cs="Times New Roman"/>
          <w:lang w:eastAsia="pl-PL"/>
        </w:rPr>
        <w:br/>
      </w:r>
      <w:r w:rsidRPr="008265B6">
        <w:rPr>
          <w:rFonts w:eastAsia="Times New Roman" w:cs="Times New Roman"/>
          <w:lang w:eastAsia="pl-PL"/>
        </w:rPr>
        <w:t>z obowiązujących przepisów prawa;</w:t>
      </w:r>
    </w:p>
    <w:p w:rsidRPr="008265B6" w:rsidR="0049172B" w:rsidP="00493EF7" w:rsidRDefault="0049172B" w14:paraId="22DF3A64" w14:textId="3DA8680F">
      <w:pPr>
        <w:pStyle w:val="Akapitzlist"/>
        <w:numPr>
          <w:ilvl w:val="0"/>
          <w:numId w:val="37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8265B6">
        <w:rPr>
          <w:rFonts w:eastAsia="Times New Roman" w:cs="Times New Roman"/>
          <w:lang w:eastAsia="pl-PL"/>
        </w:rPr>
        <w:t xml:space="preserve">udzielania Ci odpowiedzi na pytania skierowane do nas telefoniczne lub drogą elektroniczną, </w:t>
      </w:r>
      <w:r w:rsidRPr="008265B6" w:rsidR="008E086F">
        <w:rPr>
          <w:rFonts w:eastAsia="Times New Roman" w:cs="Times New Roman"/>
          <w:lang w:eastAsia="pl-PL"/>
        </w:rPr>
        <w:br/>
      </w:r>
      <w:r w:rsidRPr="008265B6">
        <w:rPr>
          <w:rFonts w:eastAsia="Times New Roman" w:cs="Times New Roman"/>
          <w:lang w:eastAsia="pl-PL"/>
        </w:rPr>
        <w:t xml:space="preserve">w tym również za pośrednictwem formularza </w:t>
      </w:r>
      <w:r w:rsidRPr="008265B6" w:rsidR="00B01253">
        <w:rPr>
          <w:rFonts w:eastAsia="Times New Roman" w:cs="Times New Roman"/>
          <w:lang w:eastAsia="pl-PL"/>
        </w:rPr>
        <w:t>dostępnego z pośrednictwem Serwisu</w:t>
      </w:r>
      <w:r w:rsidRPr="008265B6" w:rsidR="007A2A53">
        <w:rPr>
          <w:rFonts w:eastAsia="Times New Roman" w:cs="Times New Roman"/>
          <w:lang w:eastAsia="pl-PL"/>
        </w:rPr>
        <w:t xml:space="preserve"> i</w:t>
      </w:r>
      <w:r w:rsidRPr="008265B6" w:rsidR="00AC2D12">
        <w:rPr>
          <w:rFonts w:eastAsia="Times New Roman" w:cs="Times New Roman"/>
          <w:lang w:eastAsia="pl-PL"/>
        </w:rPr>
        <w:t xml:space="preserve"> czatu online</w:t>
      </w:r>
      <w:r w:rsidRPr="008265B6" w:rsidR="007A2A53">
        <w:rPr>
          <w:rFonts w:eastAsia="Times New Roman" w:cs="Times New Roman"/>
          <w:lang w:eastAsia="pl-PL"/>
        </w:rPr>
        <w:t>:</w:t>
      </w:r>
    </w:p>
    <w:p w:rsidR="004D0BAA" w:rsidP="00493EF7" w:rsidRDefault="004D0BAA" w14:paraId="639308C4" w14:textId="7C9B833E">
      <w:pPr>
        <w:pStyle w:val="Akapitzlist"/>
        <w:numPr>
          <w:ilvl w:val="0"/>
          <w:numId w:val="42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786017">
        <w:rPr>
          <w:rFonts w:eastAsia="Times New Roman" w:cs="Times New Roman"/>
          <w:lang w:eastAsia="pl-PL"/>
        </w:rPr>
        <w:t xml:space="preserve">podstawą prawną jest nasz uzasadniony prawnie interes (art. 6 ust. 1 lit. f RODO), który mamy </w:t>
      </w:r>
      <w:r>
        <w:rPr>
          <w:rFonts w:eastAsia="Times New Roman" w:cs="Times New Roman"/>
          <w:lang w:eastAsia="pl-PL"/>
        </w:rPr>
        <w:br/>
      </w:r>
      <w:r w:rsidRPr="00786017">
        <w:rPr>
          <w:rFonts w:eastAsia="Times New Roman" w:cs="Times New Roman"/>
          <w:lang w:eastAsia="pl-PL"/>
        </w:rPr>
        <w:t xml:space="preserve">w tym, aby </w:t>
      </w:r>
      <w:r>
        <w:rPr>
          <w:rFonts w:eastAsia="Times New Roman" w:cs="Times New Roman"/>
          <w:lang w:eastAsia="pl-PL"/>
        </w:rPr>
        <w:t xml:space="preserve">komunikować się z naszymi </w:t>
      </w:r>
      <w:r w:rsidR="007A2A53">
        <w:rPr>
          <w:rFonts w:eastAsia="Times New Roman" w:cs="Times New Roman"/>
          <w:lang w:eastAsia="pl-PL"/>
        </w:rPr>
        <w:t>klientami i odpowiadać na pytania naszych potencjalnych klientów lub innych osób zainteresowanych naszymi produktami i usługami,</w:t>
      </w:r>
    </w:p>
    <w:p w:rsidRPr="008265B6" w:rsidR="004D0BAA" w:rsidP="00493EF7" w:rsidRDefault="004D0BAA" w14:paraId="1AC441CA" w14:textId="77777777">
      <w:pPr>
        <w:pStyle w:val="Akapitzlist"/>
        <w:numPr>
          <w:ilvl w:val="0"/>
          <w:numId w:val="42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8265B6">
        <w:rPr>
          <w:rFonts w:eastAsia="Times New Roman" w:cs="Times New Roman"/>
          <w:lang w:eastAsia="pl-PL"/>
        </w:rPr>
        <w:t xml:space="preserve">dane przetwarzane będą do czasu upływu terminów przedawnienia roszczeń wynikających </w:t>
      </w:r>
      <w:r w:rsidRPr="008265B6">
        <w:rPr>
          <w:rFonts w:eastAsia="Times New Roman" w:cs="Times New Roman"/>
          <w:lang w:eastAsia="pl-PL"/>
        </w:rPr>
        <w:br/>
      </w:r>
      <w:r w:rsidRPr="008265B6">
        <w:rPr>
          <w:rFonts w:eastAsia="Times New Roman" w:cs="Times New Roman"/>
          <w:lang w:eastAsia="pl-PL"/>
        </w:rPr>
        <w:t>z obowiązujących przepisów prawa;</w:t>
      </w:r>
    </w:p>
    <w:p w:rsidRPr="008265B6" w:rsidR="003F67AD" w:rsidP="00493EF7" w:rsidRDefault="0049172B" w14:paraId="7D37EF2D" w14:textId="1081C793">
      <w:pPr>
        <w:pStyle w:val="Akapitzlist"/>
        <w:numPr>
          <w:ilvl w:val="0"/>
          <w:numId w:val="37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8265B6">
        <w:rPr>
          <w:rFonts w:eastAsia="Times New Roman" w:cs="Times New Roman"/>
          <w:lang w:eastAsia="pl-PL"/>
        </w:rPr>
        <w:t>marketingowym</w:t>
      </w:r>
      <w:r w:rsidRPr="008265B6" w:rsidR="003F67AD">
        <w:rPr>
          <w:rFonts w:eastAsia="Times New Roman" w:cs="Times New Roman"/>
          <w:lang w:eastAsia="pl-PL"/>
        </w:rPr>
        <w:t xml:space="preserve"> (promocja naszych towarów i usług):</w:t>
      </w:r>
    </w:p>
    <w:p w:rsidR="008265B6" w:rsidP="00493EF7" w:rsidRDefault="007A2A53" w14:paraId="2F5BA53D" w14:textId="0B4B6873">
      <w:pPr>
        <w:pStyle w:val="Akapitzlist"/>
        <w:numPr>
          <w:ilvl w:val="0"/>
          <w:numId w:val="43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3F67AD">
        <w:rPr>
          <w:rFonts w:eastAsia="Times New Roman" w:cs="Times New Roman"/>
          <w:lang w:eastAsia="pl-PL"/>
        </w:rPr>
        <w:t xml:space="preserve">podstawą prawną jest nasz uzasadniony prawnie interes (art. 6 ust. 1 lit. f RODO), który mamy </w:t>
      </w:r>
      <w:r w:rsidRPr="003F67AD">
        <w:rPr>
          <w:rFonts w:eastAsia="Times New Roman" w:cs="Times New Roman"/>
          <w:lang w:eastAsia="pl-PL"/>
        </w:rPr>
        <w:br/>
      </w:r>
      <w:r w:rsidRPr="003F67AD">
        <w:rPr>
          <w:rFonts w:eastAsia="Times New Roman" w:cs="Times New Roman"/>
          <w:lang w:eastAsia="pl-PL"/>
        </w:rPr>
        <w:t xml:space="preserve">w tym, </w:t>
      </w:r>
      <w:r w:rsidRPr="003F67AD" w:rsidR="00B61D47">
        <w:rPr>
          <w:rFonts w:eastAsia="Times New Roman" w:cs="Times New Roman"/>
          <w:lang w:eastAsia="pl-PL"/>
        </w:rPr>
        <w:t>utrzymywać z relacje biznesowe z klientami oraz badać ich satysfakcję, dbać o własne interesy i wizerunek lub odpowiednio dobrowolna zgoda osoby, która ją wyraziła w określonym celu (art. 6 ust. 1 lit. a RODO),</w:t>
      </w:r>
    </w:p>
    <w:p w:rsidRPr="008265B6" w:rsidR="00B61D47" w:rsidP="00493EF7" w:rsidRDefault="007A2A53" w14:paraId="76777EB4" w14:textId="22B25B0C">
      <w:pPr>
        <w:pStyle w:val="Akapitzlist"/>
        <w:numPr>
          <w:ilvl w:val="0"/>
          <w:numId w:val="43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8265B6">
        <w:rPr>
          <w:rFonts w:eastAsia="Times New Roman" w:cs="Times New Roman"/>
          <w:lang w:eastAsia="pl-PL"/>
        </w:rPr>
        <w:t xml:space="preserve">dane przetwarzane będą do czasu </w:t>
      </w:r>
      <w:r w:rsidRPr="008265B6" w:rsidR="00B61D47">
        <w:rPr>
          <w:rFonts w:eastAsia="Times New Roman" w:cs="Times New Roman"/>
          <w:lang w:eastAsia="pl-PL"/>
        </w:rPr>
        <w:t>do czasu skutecznego wniesienia sprzeciwu lub osiągnięcia celu przetwarzania a w przypadku gdy podstawą przetwarzania jest zgoda - do czasu cofnięcia zgody (przy czym wycofanie zgody nie wpływa na legalność przetwarzania danych przez jej wycofaniem)</w:t>
      </w:r>
    </w:p>
    <w:p w:rsidRPr="009B73F2" w:rsidR="00C77153" w:rsidP="06499BEA" w:rsidRDefault="00C77153" w14:paraId="661D7689" w14:textId="3396231F">
      <w:pPr>
        <w:pStyle w:val="Normalny"/>
        <w:spacing w:after="0" w:line="288" w:lineRule="auto"/>
        <w:ind w:left="0"/>
        <w:jc w:val="both"/>
        <w:rPr>
          <w:rFonts w:eastAsia="Times New Roman" w:cs="Times New Roman"/>
          <w:i w:val="1"/>
          <w:iCs w:val="1"/>
          <w:lang w:eastAsia="pl-PL"/>
        </w:rPr>
      </w:pPr>
    </w:p>
    <w:p w:rsidRPr="009D1B89" w:rsidR="008265B6" w:rsidP="0049172B" w:rsidRDefault="00DE3241" w14:paraId="75FA9416" w14:textId="1E717BC4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bCs/>
          <w:color w:val="1C6194" w:themeColor="accent2" w:themeShade="BF"/>
          <w:lang w:eastAsia="pl-PL"/>
        </w:rPr>
      </w:pPr>
      <w:r w:rsidRPr="009D1B89">
        <w:rPr>
          <w:rFonts w:eastAsia="Times New Roman" w:cstheme="minorHAnsi"/>
          <w:b/>
          <w:bCs/>
          <w:color w:val="1C6194" w:themeColor="accent2" w:themeShade="BF"/>
          <w:lang w:eastAsia="pl-PL"/>
        </w:rPr>
        <w:t>PAMIĘTAJ!</w:t>
      </w:r>
    </w:p>
    <w:p w:rsidRPr="00493EF7" w:rsidR="00AF273F" w:rsidP="00493EF7" w:rsidRDefault="00AF273F" w14:paraId="0BA1D288" w14:textId="6A95B2B3">
      <w:pPr>
        <w:pStyle w:val="Prawownia"/>
        <w:spacing w:before="0" w:beforeAutospacing="0" w:after="0" w:afterAutospacing="0" w:line="288" w:lineRule="auto"/>
      </w:pPr>
      <w:r w:rsidRPr="00493EF7">
        <w:t xml:space="preserve">Dane osobowe przetwarzamy tak długo, jak jest to konieczne, aby osiągnąć wskazane powyżej cele, chyba </w:t>
      </w:r>
      <w:r w:rsidRPr="00493EF7">
        <w:br/>
      </w:r>
      <w:r w:rsidRPr="00493EF7">
        <w:t>że złożysz ważny i prawidłowy wniosek o usunięcie Twoich danych osobowych. Ponadto, okres przetwarzania może być uzależniony od treści obowiązujących</w:t>
      </w:r>
      <w:r w:rsidRPr="00493EF7" w:rsidR="00270B9D">
        <w:t xml:space="preserve"> nas</w:t>
      </w:r>
      <w:r w:rsidRPr="00493EF7">
        <w:t xml:space="preserve"> przepisów prawa, np. w przypadku przechowywania dokumentów finansowych czy terminów dochodzenia roszczeń.</w:t>
      </w:r>
    </w:p>
    <w:p w:rsidRPr="00701878" w:rsidR="0049172B" w:rsidP="00701878" w:rsidRDefault="008265B6" w14:paraId="1EEDDAE3" w14:textId="468974F6">
      <w:pPr>
        <w:pStyle w:val="Nagwek3"/>
        <w:rPr>
          <w:b/>
          <w:bCs/>
          <w:sz w:val="20"/>
          <w:szCs w:val="20"/>
          <w:lang w:eastAsia="pl-PL"/>
        </w:rPr>
      </w:pPr>
      <w:r>
        <w:rPr>
          <w:b/>
          <w:bCs/>
          <w:sz w:val="20"/>
          <w:szCs w:val="20"/>
          <w:lang w:eastAsia="pl-PL"/>
        </w:rPr>
        <w:t>Kto może być odbiorcą twoich danych osobowych</w:t>
      </w:r>
      <w:r w:rsidRPr="00701878" w:rsidR="0049172B">
        <w:rPr>
          <w:b/>
          <w:bCs/>
          <w:sz w:val="20"/>
          <w:szCs w:val="20"/>
          <w:lang w:eastAsia="pl-PL"/>
        </w:rPr>
        <w:t>?</w:t>
      </w:r>
    </w:p>
    <w:p w:rsidR="00493EF7" w:rsidP="00493EF7" w:rsidRDefault="00493EF7" w14:paraId="25EC1EF5" w14:textId="77777777">
      <w:pPr>
        <w:spacing w:after="0" w:line="288" w:lineRule="auto"/>
        <w:jc w:val="both"/>
        <w:rPr>
          <w:rFonts w:ascii="Calibri" w:hAnsi="Calibri" w:eastAsia="Times New Roman" w:cs="Times New Roman"/>
          <w:lang w:eastAsia="pl-PL"/>
        </w:rPr>
      </w:pPr>
    </w:p>
    <w:p w:rsidRPr="00982252" w:rsidR="00EE6F1A" w:rsidP="00493EF7" w:rsidRDefault="009D1B89" w14:paraId="365B9CC0" w14:textId="09914AB8">
      <w:pPr>
        <w:spacing w:after="0" w:line="288" w:lineRule="auto"/>
        <w:jc w:val="both"/>
        <w:rPr>
          <w:rFonts w:ascii="Calibri" w:hAnsi="Calibri" w:eastAsia="Times New Roman" w:cs="Times New Roman"/>
          <w:lang w:eastAsia="pl-PL"/>
        </w:rPr>
      </w:pPr>
      <w:r w:rsidRPr="009D1B89">
        <w:rPr>
          <w:rFonts w:ascii="Calibri" w:hAnsi="Calibri" w:eastAsia="Times New Roman" w:cs="Times New Roman"/>
          <w:lang w:eastAsia="pl-PL"/>
        </w:rPr>
        <w:t>W niektórych sytuacjach</w:t>
      </w:r>
      <w:r w:rsidRPr="00982252" w:rsidR="00EE6F1A">
        <w:rPr>
          <w:rFonts w:ascii="Calibri" w:hAnsi="Calibri" w:eastAsia="Times New Roman" w:cs="Times New Roman"/>
          <w:lang w:eastAsia="pl-PL"/>
        </w:rPr>
        <w:t xml:space="preserve">, jeśli okaże się to </w:t>
      </w:r>
      <w:r w:rsidRPr="009D1B89">
        <w:rPr>
          <w:rFonts w:ascii="Calibri" w:hAnsi="Calibri" w:eastAsia="Times New Roman" w:cs="Times New Roman"/>
          <w:lang w:eastAsia="pl-PL"/>
        </w:rPr>
        <w:t>niezbędne</w:t>
      </w:r>
      <w:r w:rsidRPr="00982252" w:rsidR="00EE6F1A">
        <w:rPr>
          <w:rFonts w:ascii="Calibri" w:hAnsi="Calibri" w:eastAsia="Times New Roman" w:cs="Times New Roman"/>
          <w:lang w:eastAsia="pl-PL"/>
        </w:rPr>
        <w:t xml:space="preserve"> </w:t>
      </w:r>
      <w:r w:rsidRPr="00982252" w:rsidR="00961053">
        <w:rPr>
          <w:rFonts w:ascii="Calibri" w:hAnsi="Calibri" w:eastAsia="Times New Roman" w:cs="Times New Roman"/>
          <w:lang w:eastAsia="pl-PL"/>
        </w:rPr>
        <w:t>do</w:t>
      </w:r>
      <w:r w:rsidRPr="00982252" w:rsidR="00EE6F1A">
        <w:rPr>
          <w:rFonts w:ascii="Calibri" w:hAnsi="Calibri" w:eastAsia="Times New Roman" w:cs="Times New Roman"/>
          <w:lang w:eastAsia="pl-PL"/>
        </w:rPr>
        <w:t xml:space="preserve"> realizacji celów przetwarzania danych, korzystamy z</w:t>
      </w:r>
      <w:r w:rsidRPr="00982252" w:rsidR="00961053">
        <w:rPr>
          <w:rFonts w:ascii="Calibri" w:hAnsi="Calibri" w:eastAsia="Times New Roman" w:cs="Times New Roman"/>
          <w:lang w:eastAsia="pl-PL"/>
        </w:rPr>
        <w:t>e wsparcia i</w:t>
      </w:r>
      <w:r w:rsidRPr="00982252" w:rsidR="00EE6F1A">
        <w:rPr>
          <w:rFonts w:ascii="Calibri" w:hAnsi="Calibri" w:eastAsia="Times New Roman" w:cs="Times New Roman"/>
          <w:lang w:eastAsia="pl-PL"/>
        </w:rPr>
        <w:t xml:space="preserve"> pomocy podmiotów zewnętrznych. </w:t>
      </w:r>
      <w:r w:rsidRPr="00982252" w:rsidR="00982252">
        <w:rPr>
          <w:rFonts w:ascii="Calibri" w:hAnsi="Calibri" w:eastAsia="Times New Roman" w:cs="Times New Roman"/>
          <w:lang w:eastAsia="pl-PL"/>
        </w:rPr>
        <w:t>Każdorazowo jednak, przed przekazaniem danych osobowych, wymagamy od ich odbiorc</w:t>
      </w:r>
      <w:r w:rsidR="00270B9D">
        <w:rPr>
          <w:rFonts w:ascii="Calibri" w:hAnsi="Calibri" w:eastAsia="Times New Roman" w:cs="Times New Roman"/>
          <w:lang w:eastAsia="pl-PL"/>
        </w:rPr>
        <w:t>ów</w:t>
      </w:r>
      <w:r w:rsidRPr="00982252" w:rsidR="00982252">
        <w:rPr>
          <w:rFonts w:ascii="Calibri" w:hAnsi="Calibri" w:eastAsia="Times New Roman" w:cs="Times New Roman"/>
          <w:lang w:eastAsia="pl-PL"/>
        </w:rPr>
        <w:t xml:space="preserve"> zagwarantowania odpowiedniej</w:t>
      </w:r>
      <w:r w:rsidR="009D55B6">
        <w:rPr>
          <w:rFonts w:ascii="Calibri" w:hAnsi="Calibri" w:eastAsia="Times New Roman" w:cs="Times New Roman"/>
          <w:lang w:eastAsia="pl-PL"/>
        </w:rPr>
        <w:t xml:space="preserve"> ich</w:t>
      </w:r>
      <w:r w:rsidRPr="00982252" w:rsidR="00982252">
        <w:rPr>
          <w:rFonts w:ascii="Calibri" w:hAnsi="Calibri" w:eastAsia="Times New Roman" w:cs="Times New Roman"/>
          <w:lang w:eastAsia="pl-PL"/>
        </w:rPr>
        <w:t xml:space="preserve"> ochrony i poufności.</w:t>
      </w:r>
    </w:p>
    <w:p w:rsidR="00493EF7" w:rsidP="00493EF7" w:rsidRDefault="00493EF7" w14:paraId="4CD10AEC" w14:textId="77777777">
      <w:pPr>
        <w:spacing w:after="0" w:line="288" w:lineRule="auto"/>
        <w:jc w:val="both"/>
        <w:rPr>
          <w:rFonts w:eastAsia="Times New Roman" w:cstheme="minorHAnsi"/>
          <w:lang w:eastAsia="pl-PL"/>
        </w:rPr>
      </w:pPr>
    </w:p>
    <w:p w:rsidR="0049172B" w:rsidP="06499BEA" w:rsidRDefault="00A65C94" w14:paraId="7594F6BC" w14:textId="0D7C62A4">
      <w:pPr>
        <w:spacing w:after="0" w:line="288" w:lineRule="auto"/>
        <w:jc w:val="both"/>
        <w:rPr>
          <w:rFonts w:eastAsia="Times New Roman" w:cs="Calibri" w:cstheme="minorAscii"/>
          <w:lang w:eastAsia="pl-PL"/>
        </w:rPr>
      </w:pPr>
      <w:r w:rsidRPr="06499BEA" w:rsidR="00A65C94">
        <w:rPr>
          <w:rFonts w:eastAsia="Times New Roman" w:cs="Calibri" w:cstheme="minorAscii"/>
          <w:lang w:eastAsia="pl-PL"/>
        </w:rPr>
        <w:t xml:space="preserve">Odbiorcami </w:t>
      </w:r>
      <w:r w:rsidRPr="06499BEA" w:rsidR="00961053">
        <w:rPr>
          <w:rFonts w:eastAsia="Times New Roman" w:cs="Calibri" w:cstheme="minorAscii"/>
          <w:lang w:eastAsia="pl-PL"/>
        </w:rPr>
        <w:t xml:space="preserve">Twoich </w:t>
      </w:r>
      <w:r w:rsidRPr="06499BEA" w:rsidR="00A65C94">
        <w:rPr>
          <w:rFonts w:eastAsia="Times New Roman" w:cs="Calibri" w:cstheme="minorAscii"/>
          <w:lang w:eastAsia="pl-PL"/>
        </w:rPr>
        <w:t>danych osobowych mogą być</w:t>
      </w:r>
      <w:r w:rsidRPr="06499BEA" w:rsidR="009D1B89">
        <w:rPr>
          <w:rFonts w:eastAsia="Times New Roman" w:cs="Calibri" w:cstheme="minorAscii"/>
          <w:lang w:eastAsia="pl-PL"/>
        </w:rPr>
        <w:t>:</w:t>
      </w:r>
    </w:p>
    <w:p w:rsidRPr="00446BBA" w:rsidR="0049172B" w:rsidP="00493EF7" w:rsidRDefault="0049172B" w14:paraId="6ECA772A" w14:textId="6DD8ECF6">
      <w:pPr>
        <w:pStyle w:val="Akapitzlist"/>
        <w:numPr>
          <w:ilvl w:val="0"/>
          <w:numId w:val="46"/>
        </w:numPr>
        <w:spacing w:after="0" w:line="288" w:lineRule="auto"/>
        <w:jc w:val="both"/>
        <w:rPr>
          <w:rFonts w:eastAsia="Times New Roman" w:cstheme="minorHAnsi"/>
          <w:lang w:eastAsia="pl-PL"/>
        </w:rPr>
      </w:pPr>
      <w:r w:rsidRPr="00961053">
        <w:rPr>
          <w:rFonts w:eastAsia="Times New Roman" w:cstheme="minorHAnsi"/>
          <w:lang w:eastAsia="pl-PL"/>
        </w:rPr>
        <w:t>podmiot</w:t>
      </w:r>
      <w:r w:rsidRPr="00961053" w:rsidR="00A65C94">
        <w:rPr>
          <w:rFonts w:eastAsia="Times New Roman" w:cstheme="minorHAnsi"/>
          <w:lang w:eastAsia="pl-PL"/>
        </w:rPr>
        <w:t>y</w:t>
      </w:r>
      <w:r w:rsidRPr="00961053">
        <w:rPr>
          <w:rFonts w:eastAsia="Times New Roman" w:cstheme="minorHAnsi"/>
          <w:lang w:eastAsia="pl-PL"/>
        </w:rPr>
        <w:t xml:space="preserve"> współuczestnicząc</w:t>
      </w:r>
      <w:r w:rsidRPr="00961053" w:rsidR="00203C81">
        <w:rPr>
          <w:rFonts w:eastAsia="Times New Roman" w:cstheme="minorHAnsi"/>
          <w:lang w:eastAsia="pl-PL"/>
        </w:rPr>
        <w:t>e</w:t>
      </w:r>
      <w:r w:rsidRPr="00961053">
        <w:rPr>
          <w:rFonts w:eastAsia="Times New Roman" w:cstheme="minorHAnsi"/>
          <w:lang w:eastAsia="pl-PL"/>
        </w:rPr>
        <w:t xml:space="preserve"> w wykonaniu przez nas umów</w:t>
      </w:r>
      <w:r w:rsidR="00446BBA">
        <w:rPr>
          <w:rFonts w:eastAsia="Times New Roman" w:cstheme="minorHAnsi"/>
          <w:lang w:eastAsia="pl-PL"/>
        </w:rPr>
        <w:t xml:space="preserve">, np.: </w:t>
      </w:r>
      <w:r w:rsidRPr="00446BBA" w:rsidR="00203C81">
        <w:rPr>
          <w:rFonts w:eastAsia="Times New Roman" w:cstheme="minorHAnsi"/>
          <w:lang w:eastAsia="pl-PL"/>
        </w:rPr>
        <w:t>biur</w:t>
      </w:r>
      <w:r w:rsidR="00E27365">
        <w:rPr>
          <w:rFonts w:eastAsia="Times New Roman" w:cstheme="minorHAnsi"/>
          <w:lang w:eastAsia="pl-PL"/>
        </w:rPr>
        <w:t>o</w:t>
      </w:r>
      <w:r w:rsidRPr="00446BBA" w:rsidR="00203C81">
        <w:rPr>
          <w:rFonts w:eastAsia="Times New Roman" w:cstheme="minorHAnsi"/>
          <w:lang w:eastAsia="pl-PL"/>
        </w:rPr>
        <w:t xml:space="preserve"> rachunkowe</w:t>
      </w:r>
      <w:r w:rsidRPr="00446BBA">
        <w:rPr>
          <w:rFonts w:eastAsia="Times New Roman" w:cstheme="minorHAnsi"/>
          <w:lang w:eastAsia="pl-PL"/>
        </w:rPr>
        <w:t>,</w:t>
      </w:r>
      <w:r w:rsidR="00270B9D">
        <w:rPr>
          <w:rFonts w:eastAsia="Times New Roman" w:cstheme="minorHAnsi"/>
          <w:lang w:eastAsia="pl-PL"/>
        </w:rPr>
        <w:t xml:space="preserve"> </w:t>
      </w:r>
      <w:r w:rsidRPr="00446BBA">
        <w:rPr>
          <w:rFonts w:eastAsia="Times New Roman" w:cstheme="minorHAnsi"/>
          <w:lang w:eastAsia="pl-PL"/>
        </w:rPr>
        <w:t>dostawc</w:t>
      </w:r>
      <w:r w:rsidRPr="00446BBA" w:rsidR="00961053">
        <w:rPr>
          <w:rFonts w:eastAsia="Times New Roman" w:cstheme="minorHAnsi"/>
          <w:lang w:eastAsia="pl-PL"/>
        </w:rPr>
        <w:t>y</w:t>
      </w:r>
      <w:r w:rsidRPr="00446BBA">
        <w:rPr>
          <w:rFonts w:eastAsia="Times New Roman" w:cstheme="minorHAnsi"/>
          <w:lang w:eastAsia="pl-PL"/>
        </w:rPr>
        <w:t xml:space="preserve"> usług informatycznych,</w:t>
      </w:r>
      <w:r w:rsidRPr="00446BBA" w:rsidR="00A65C94">
        <w:rPr>
          <w:rFonts w:eastAsia="Times New Roman" w:cstheme="minorHAnsi"/>
          <w:lang w:eastAsia="pl-PL"/>
        </w:rPr>
        <w:t xml:space="preserve"> dostawc</w:t>
      </w:r>
      <w:r w:rsidRPr="00446BBA" w:rsidR="00961053">
        <w:rPr>
          <w:rFonts w:eastAsia="Times New Roman" w:cstheme="minorHAnsi"/>
          <w:lang w:eastAsia="pl-PL"/>
        </w:rPr>
        <w:t>y</w:t>
      </w:r>
      <w:r w:rsidRPr="00446BBA" w:rsidR="00A65C94">
        <w:rPr>
          <w:rFonts w:eastAsia="Times New Roman" w:cstheme="minorHAnsi"/>
          <w:lang w:eastAsia="pl-PL"/>
        </w:rPr>
        <w:t xml:space="preserve"> usług hostingowych, dostawc</w:t>
      </w:r>
      <w:r w:rsidRPr="00446BBA" w:rsidR="00961053">
        <w:rPr>
          <w:rFonts w:eastAsia="Times New Roman" w:cstheme="minorHAnsi"/>
          <w:lang w:eastAsia="pl-PL"/>
        </w:rPr>
        <w:t>y</w:t>
      </w:r>
      <w:r w:rsidRPr="00446BBA" w:rsidR="00A65C94">
        <w:rPr>
          <w:rFonts w:eastAsia="Times New Roman" w:cstheme="minorHAnsi"/>
          <w:lang w:eastAsia="pl-PL"/>
        </w:rPr>
        <w:t xml:space="preserve"> systemów płatności</w:t>
      </w:r>
      <w:r w:rsidR="00446BBA">
        <w:rPr>
          <w:rFonts w:eastAsia="Times New Roman" w:cstheme="minorHAnsi"/>
          <w:lang w:eastAsia="pl-PL"/>
        </w:rPr>
        <w:t>,</w:t>
      </w:r>
    </w:p>
    <w:p w:rsidRPr="00961053" w:rsidR="00961053" w:rsidP="00493EF7" w:rsidRDefault="00961053" w14:paraId="344DFC25" w14:textId="79EA408D">
      <w:pPr>
        <w:pStyle w:val="Akapitzlist"/>
        <w:numPr>
          <w:ilvl w:val="0"/>
          <w:numId w:val="46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>
        <w:rPr>
          <w:rFonts w:eastAsia="Times New Roman" w:cs="Times New Roman"/>
          <w:lang w:eastAsia="pl-PL"/>
        </w:rPr>
        <w:t xml:space="preserve">podmioty, z </w:t>
      </w:r>
      <w:r w:rsidRPr="002E5FD8">
        <w:rPr>
          <w:rFonts w:eastAsia="Times New Roman" w:cstheme="minorHAnsi"/>
          <w:lang w:eastAsia="pl-PL"/>
        </w:rPr>
        <w:t xml:space="preserve">których pomocy i usług korzystamy w zakresie prowadzonej przez nas działalności </w:t>
      </w:r>
      <w:r>
        <w:rPr>
          <w:rFonts w:eastAsia="Times New Roman" w:cstheme="minorHAnsi"/>
          <w:lang w:eastAsia="pl-PL"/>
        </w:rPr>
        <w:t xml:space="preserve">gospodarczej </w:t>
      </w:r>
      <w:r w:rsidRPr="002E5FD8">
        <w:rPr>
          <w:rFonts w:eastAsia="Times New Roman" w:cstheme="minorHAnsi"/>
          <w:lang w:eastAsia="pl-PL"/>
        </w:rPr>
        <w:t>na podstawie odrębnych umów</w:t>
      </w:r>
      <w:r>
        <w:rPr>
          <w:rFonts w:eastAsia="Times New Roman" w:cstheme="minorHAnsi"/>
          <w:lang w:eastAsia="pl-PL"/>
        </w:rPr>
        <w:t xml:space="preserve">, </w:t>
      </w:r>
      <w:r w:rsidR="00E27365">
        <w:rPr>
          <w:rFonts w:eastAsia="Times New Roman" w:cstheme="minorHAnsi"/>
          <w:lang w:eastAsia="pl-PL"/>
        </w:rPr>
        <w:t>np.</w:t>
      </w:r>
      <w:r w:rsidRPr="002E5FD8">
        <w:rPr>
          <w:rFonts w:eastAsia="Times New Roman" w:cstheme="minorHAnsi"/>
          <w:lang w:eastAsia="pl-PL"/>
        </w:rPr>
        <w:t xml:space="preserve">:  </w:t>
      </w:r>
      <w:r w:rsidRPr="00961053">
        <w:rPr>
          <w:rFonts w:eastAsia="Times New Roman" w:cs="Times New Roman"/>
          <w:lang w:eastAsia="pl-PL"/>
        </w:rPr>
        <w:t xml:space="preserve">dostawcy narzędzi służących do analizy aktywności </w:t>
      </w:r>
      <w:r w:rsidR="00E27365">
        <w:rPr>
          <w:rFonts w:eastAsia="Times New Roman" w:cs="Times New Roman"/>
          <w:lang w:eastAsia="pl-PL"/>
        </w:rPr>
        <w:br/>
      </w:r>
      <w:r w:rsidRPr="00961053">
        <w:rPr>
          <w:rFonts w:eastAsia="Times New Roman" w:cs="Times New Roman"/>
          <w:lang w:eastAsia="pl-PL"/>
        </w:rPr>
        <w:t>w Serwisie oraz marketingu bezpośredniego</w:t>
      </w:r>
      <w:r>
        <w:rPr>
          <w:rFonts w:eastAsia="Times New Roman" w:cs="Times New Roman"/>
          <w:lang w:eastAsia="pl-PL"/>
        </w:rPr>
        <w:t xml:space="preserve">, </w:t>
      </w:r>
      <w:r w:rsidRPr="00961053">
        <w:rPr>
          <w:rFonts w:eastAsia="Times New Roman" w:cs="Times New Roman"/>
          <w:lang w:eastAsia="pl-PL"/>
        </w:rPr>
        <w:t>dostawcy</w:t>
      </w:r>
      <w:r w:rsidRPr="00961053">
        <w:rPr>
          <w:rFonts w:cs="Times New Roman"/>
        </w:rPr>
        <w:t xml:space="preserve"> narzędzi służących do tworzenia stron lądowania i zbierania</w:t>
      </w:r>
      <w:r w:rsidR="00982252">
        <w:rPr>
          <w:rFonts w:cs="Times New Roman"/>
        </w:rPr>
        <w:t xml:space="preserve"> </w:t>
      </w:r>
      <w:proofErr w:type="spellStart"/>
      <w:r w:rsidRPr="00961053">
        <w:rPr>
          <w:rFonts w:cs="Times New Roman"/>
        </w:rPr>
        <w:t>leadów</w:t>
      </w:r>
      <w:proofErr w:type="spellEnd"/>
      <w:r w:rsidRPr="00961053">
        <w:rPr>
          <w:rFonts w:cs="Times New Roman"/>
        </w:rPr>
        <w:t>,</w:t>
      </w:r>
      <w:r>
        <w:rPr>
          <w:rFonts w:cs="Times New Roman"/>
        </w:rPr>
        <w:t xml:space="preserve"> dostawcy systemów biurowyc</w:t>
      </w:r>
      <w:r w:rsidR="00E27365">
        <w:rPr>
          <w:rFonts w:cs="Times New Roman"/>
        </w:rPr>
        <w:t xml:space="preserve">h, dostawcy </w:t>
      </w:r>
      <w:r>
        <w:rPr>
          <w:rFonts w:cs="Times New Roman"/>
        </w:rPr>
        <w:t>oprogramowania do zarządzania projektami, dostawcy oprogramowania służącego komunikacji</w:t>
      </w:r>
      <w:r w:rsidR="00E27365">
        <w:rPr>
          <w:rFonts w:cs="Times New Roman"/>
        </w:rPr>
        <w:t>,</w:t>
      </w:r>
      <w:r>
        <w:rPr>
          <w:rFonts w:cs="Times New Roman"/>
        </w:rPr>
        <w:t xml:space="preserve"> </w:t>
      </w:r>
    </w:p>
    <w:p w:rsidRPr="00961053" w:rsidR="0049172B" w:rsidP="00493EF7" w:rsidRDefault="0049172B" w14:paraId="0DA7F388" w14:textId="7506C150">
      <w:pPr>
        <w:pStyle w:val="Akapitzlist"/>
        <w:numPr>
          <w:ilvl w:val="0"/>
          <w:numId w:val="46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961053">
        <w:rPr>
          <w:rFonts w:eastAsia="Times New Roman" w:cstheme="minorHAnsi"/>
          <w:lang w:eastAsia="pl-PL"/>
        </w:rPr>
        <w:t>uprawnion</w:t>
      </w:r>
      <w:r w:rsidR="00961053">
        <w:rPr>
          <w:rFonts w:eastAsia="Times New Roman" w:cstheme="minorHAnsi"/>
          <w:lang w:eastAsia="pl-PL"/>
        </w:rPr>
        <w:t>e</w:t>
      </w:r>
      <w:r w:rsidRPr="00961053">
        <w:rPr>
          <w:rFonts w:eastAsia="Times New Roman" w:cstheme="minorHAnsi"/>
          <w:lang w:eastAsia="pl-PL"/>
        </w:rPr>
        <w:t xml:space="preserve"> </w:t>
      </w:r>
      <w:r w:rsidRPr="00961053" w:rsidR="00961053">
        <w:rPr>
          <w:rFonts w:eastAsia="Times New Roman" w:cstheme="minorHAnsi"/>
          <w:lang w:eastAsia="pl-PL"/>
        </w:rPr>
        <w:t>organ</w:t>
      </w:r>
      <w:r w:rsidR="00961053">
        <w:rPr>
          <w:rFonts w:eastAsia="Times New Roman" w:cstheme="minorHAnsi"/>
          <w:lang w:eastAsia="pl-PL"/>
        </w:rPr>
        <w:t>y</w:t>
      </w:r>
      <w:r w:rsidRPr="00961053">
        <w:rPr>
          <w:rFonts w:eastAsia="Times New Roman" w:cstheme="minorHAnsi"/>
          <w:lang w:eastAsia="pl-PL"/>
        </w:rPr>
        <w:t xml:space="preserve"> państwow</w:t>
      </w:r>
      <w:r w:rsidR="00961053">
        <w:rPr>
          <w:rFonts w:eastAsia="Times New Roman" w:cstheme="minorHAnsi"/>
          <w:lang w:eastAsia="pl-PL"/>
        </w:rPr>
        <w:t xml:space="preserve">e </w:t>
      </w:r>
      <w:r w:rsidRPr="00961053">
        <w:rPr>
          <w:rFonts w:eastAsia="Times New Roman" w:cstheme="minorHAnsi"/>
          <w:lang w:eastAsia="pl-PL"/>
        </w:rPr>
        <w:t>na mocy obowiązujących przepisów praw</w:t>
      </w:r>
      <w:r w:rsidR="00961053">
        <w:rPr>
          <w:rFonts w:eastAsia="Times New Roman" w:cstheme="minorHAnsi"/>
          <w:lang w:eastAsia="pl-PL"/>
        </w:rPr>
        <w:t>a,</w:t>
      </w:r>
    </w:p>
    <w:p w:rsidRPr="00493EF7" w:rsidR="00961053" w:rsidP="00493EF7" w:rsidRDefault="00961053" w14:paraId="1F331625" w14:textId="35BD0FCF">
      <w:pPr>
        <w:pStyle w:val="Akapitzlist"/>
        <w:numPr>
          <w:ilvl w:val="0"/>
          <w:numId w:val="46"/>
        </w:numPr>
        <w:spacing w:after="0" w:line="288" w:lineRule="auto"/>
        <w:jc w:val="both"/>
        <w:rPr>
          <w:rFonts w:eastAsia="Times New Roman" w:cs="Times New Roman"/>
          <w:lang w:eastAsia="pl-PL"/>
        </w:rPr>
      </w:pPr>
      <w:r>
        <w:rPr>
          <w:rFonts w:eastAsia="Times New Roman" w:cstheme="minorHAnsi"/>
          <w:lang w:eastAsia="pl-PL"/>
        </w:rPr>
        <w:t>inne podmioty, których żądanie w zakresie przekazania danych znajdzie uzasadnienie w obowiązujących przepisach prawa.</w:t>
      </w:r>
    </w:p>
    <w:p w:rsidRPr="00446BBA" w:rsidR="0049172B" w:rsidP="00446BBA" w:rsidRDefault="0049172B" w14:paraId="7F36658B" w14:textId="5854D896">
      <w:pPr>
        <w:pStyle w:val="Nagwek3"/>
        <w:rPr>
          <w:b/>
          <w:bCs/>
          <w:sz w:val="20"/>
          <w:szCs w:val="20"/>
          <w:lang w:eastAsia="pl-PL"/>
        </w:rPr>
      </w:pPr>
      <w:r w:rsidRPr="00446BBA">
        <w:rPr>
          <w:b/>
          <w:bCs/>
          <w:sz w:val="20"/>
          <w:szCs w:val="20"/>
          <w:lang w:eastAsia="pl-PL"/>
        </w:rPr>
        <w:t>Czy przekazujemy dane osobowe do państw trzecich?</w:t>
      </w:r>
    </w:p>
    <w:p w:rsidR="00493EF7" w:rsidP="00493EF7" w:rsidRDefault="00493EF7" w14:paraId="16BB1B58" w14:textId="77777777">
      <w:pPr>
        <w:spacing w:after="0" w:line="288" w:lineRule="auto"/>
        <w:jc w:val="both"/>
        <w:rPr>
          <w:rFonts w:eastAsia="Times New Roman" w:cstheme="minorHAnsi"/>
          <w:lang w:eastAsia="pl-PL"/>
        </w:rPr>
      </w:pPr>
    </w:p>
    <w:p w:rsidR="0049172B" w:rsidP="00493EF7" w:rsidRDefault="0049172B" w14:paraId="64E28E17" w14:textId="355DA73F">
      <w:pPr>
        <w:spacing w:after="0" w:line="288" w:lineRule="auto"/>
        <w:jc w:val="both"/>
        <w:rPr>
          <w:rFonts w:eastAsia="Times New Roman" w:cstheme="minorHAnsi"/>
          <w:lang w:eastAsia="pl-PL"/>
        </w:rPr>
      </w:pPr>
      <w:r w:rsidRPr="00CC5D88">
        <w:rPr>
          <w:rFonts w:eastAsia="Times New Roman" w:cstheme="minorHAnsi"/>
          <w:lang w:eastAsia="pl-PL"/>
        </w:rPr>
        <w:t>Co do zasady nie przekazujemy danych osobowych do państw spoza Unii Europejskiej</w:t>
      </w:r>
      <w:r w:rsidR="00E27365">
        <w:rPr>
          <w:rFonts w:eastAsia="Times New Roman" w:cstheme="minorHAnsi"/>
          <w:lang w:eastAsia="pl-PL"/>
        </w:rPr>
        <w:t xml:space="preserve"> i Europejskiego Obszaru Gospodarczego (EOG)</w:t>
      </w:r>
      <w:r w:rsidRPr="00CC5D88">
        <w:rPr>
          <w:rFonts w:eastAsia="Times New Roman" w:cstheme="minorHAnsi"/>
          <w:lang w:eastAsia="pl-PL"/>
        </w:rPr>
        <w:t xml:space="preserve">. Jeżeli jednak w związku </w:t>
      </w:r>
      <w:r w:rsidRPr="00CC5D88" w:rsidR="00CC5D88">
        <w:rPr>
          <w:rFonts w:eastAsia="Times New Roman" w:cstheme="minorHAnsi"/>
          <w:lang w:eastAsia="pl-PL"/>
        </w:rPr>
        <w:t xml:space="preserve">z </w:t>
      </w:r>
      <w:r w:rsidRPr="00CC5D88">
        <w:rPr>
          <w:rFonts w:eastAsia="Times New Roman" w:cstheme="minorHAnsi"/>
          <w:lang w:eastAsia="pl-PL"/>
        </w:rPr>
        <w:t xml:space="preserve">realizacją usług zajdzie taka konieczność, ocenimy okoliczności i zadbamy o zapewnienie odpowiedniego poziomu </w:t>
      </w:r>
      <w:r w:rsidR="00270B9D">
        <w:rPr>
          <w:rFonts w:eastAsia="Times New Roman" w:cstheme="minorHAnsi"/>
          <w:lang w:eastAsia="pl-PL"/>
        </w:rPr>
        <w:t>bezpieczeństwa</w:t>
      </w:r>
      <w:r w:rsidRPr="00CC5D88">
        <w:rPr>
          <w:rFonts w:eastAsia="Times New Roman" w:cstheme="minorHAnsi"/>
          <w:lang w:eastAsia="pl-PL"/>
        </w:rPr>
        <w:t xml:space="preserve"> danych, tak aby przetwarzanie odbywało się w zgodzie z</w:t>
      </w:r>
      <w:r w:rsidRPr="00CC5D88" w:rsidR="00CC5D88">
        <w:rPr>
          <w:rFonts w:eastAsia="Times New Roman" w:cstheme="minorHAnsi"/>
          <w:lang w:eastAsia="pl-PL"/>
        </w:rPr>
        <w:t xml:space="preserve"> </w:t>
      </w:r>
      <w:r w:rsidRPr="00CC5D88" w:rsidR="00943AA4">
        <w:rPr>
          <w:rFonts w:eastAsia="Times New Roman" w:cstheme="minorHAnsi"/>
          <w:lang w:eastAsia="pl-PL"/>
        </w:rPr>
        <w:t>obowiązującymi regulacjami prawnymi.</w:t>
      </w:r>
    </w:p>
    <w:p w:rsidRPr="00CC5D88" w:rsidR="00493EF7" w:rsidP="00493EF7" w:rsidRDefault="00493EF7" w14:paraId="64E5E8B0" w14:textId="77777777">
      <w:pPr>
        <w:spacing w:after="0" w:line="288" w:lineRule="auto"/>
        <w:jc w:val="both"/>
        <w:rPr>
          <w:rFonts w:eastAsia="Times New Roman" w:cstheme="minorHAnsi"/>
          <w:lang w:eastAsia="pl-PL"/>
        </w:rPr>
      </w:pPr>
    </w:p>
    <w:p w:rsidR="005569D7" w:rsidP="06499BEA" w:rsidRDefault="00CC5D88" w14:paraId="109754C2" w14:textId="7BB5C6B8">
      <w:pPr>
        <w:spacing w:after="0" w:line="288" w:lineRule="auto"/>
        <w:jc w:val="both"/>
        <w:rPr>
          <w:rFonts w:eastAsia="Times New Roman" w:cs="Calibri" w:cstheme="minorAscii"/>
          <w:lang w:eastAsia="pl-PL"/>
        </w:rPr>
      </w:pPr>
      <w:r w:rsidRPr="06499BEA" w:rsidR="00CC5D88">
        <w:rPr>
          <w:rFonts w:eastAsia="Times New Roman" w:cs="Calibri" w:cstheme="minorAscii"/>
          <w:lang w:eastAsia="pl-PL"/>
        </w:rPr>
        <w:t>P</w:t>
      </w:r>
      <w:r w:rsidRPr="06499BEA" w:rsidR="0049172B">
        <w:rPr>
          <w:rFonts w:eastAsia="Times New Roman" w:cs="Calibri" w:cstheme="minorAscii"/>
          <w:lang w:eastAsia="pl-PL"/>
        </w:rPr>
        <w:t xml:space="preserve">rowadząc </w:t>
      </w:r>
      <w:r w:rsidRPr="06499BEA" w:rsidR="00E27365">
        <w:rPr>
          <w:rFonts w:eastAsia="Times New Roman" w:cs="Calibri" w:cstheme="minorAscii"/>
          <w:lang w:eastAsia="pl-PL"/>
        </w:rPr>
        <w:t>S</w:t>
      </w:r>
      <w:r w:rsidRPr="06499BEA" w:rsidR="0049172B">
        <w:rPr>
          <w:rFonts w:eastAsia="Times New Roman" w:cs="Calibri" w:cstheme="minorAscii"/>
          <w:lang w:eastAsia="pl-PL"/>
        </w:rPr>
        <w:t xml:space="preserve">erwis korzystamy z usług i technologii oferowanych przez takie podmioty jak: </w:t>
      </w:r>
      <w:r w:rsidRPr="06499BEA" w:rsidR="0049172B">
        <w:rPr>
          <w:rFonts w:eastAsia="Times New Roman" w:cs="Calibri" w:cstheme="minorAscii"/>
          <w:lang w:eastAsia="pl-PL"/>
        </w:rPr>
        <w:t xml:space="preserve">Facebook, Microsoft, </w:t>
      </w:r>
      <w:r w:rsidRPr="06499BEA" w:rsidR="0049172B">
        <w:rPr>
          <w:rFonts w:eastAsia="Times New Roman" w:cs="Calibri" w:cstheme="minorAscii"/>
          <w:lang w:eastAsia="pl-PL"/>
        </w:rPr>
        <w:t>Google</w:t>
      </w:r>
      <w:r w:rsidRPr="06499BEA" w:rsidR="0049172B">
        <w:rPr>
          <w:rFonts w:eastAsia="Times New Roman" w:cs="Calibri" w:cstheme="minorAscii"/>
          <w:lang w:eastAsia="pl-PL"/>
        </w:rPr>
        <w:t xml:space="preserve">, które mają </w:t>
      </w:r>
      <w:r w:rsidRPr="06499BEA" w:rsidR="005569D7">
        <w:rPr>
          <w:rFonts w:eastAsia="Times New Roman" w:cs="Calibri" w:cstheme="minorAscii"/>
          <w:lang w:eastAsia="pl-PL"/>
        </w:rPr>
        <w:t xml:space="preserve">swoje </w:t>
      </w:r>
      <w:r w:rsidRPr="06499BEA" w:rsidR="0049172B">
        <w:rPr>
          <w:rFonts w:eastAsia="Times New Roman" w:cs="Calibri" w:cstheme="minorAscii"/>
          <w:lang w:eastAsia="pl-PL"/>
        </w:rPr>
        <w:t>siedziby w Stanach Zjednoczonych</w:t>
      </w:r>
      <w:r w:rsidRPr="06499BEA" w:rsidR="00CC5D88">
        <w:rPr>
          <w:rFonts w:eastAsia="Times New Roman" w:cs="Calibri" w:cstheme="minorAscii"/>
          <w:lang w:eastAsia="pl-PL"/>
        </w:rPr>
        <w:t xml:space="preserve"> i mogą częściowo przetwarzać dane osobowe </w:t>
      </w:r>
      <w:r w:rsidRPr="06499BEA" w:rsidR="00CC5D88">
        <w:rPr>
          <w:rFonts w:cs="Times New Roman"/>
        </w:rPr>
        <w:t xml:space="preserve">z wykorzystaniem serwerów zlokalizowanych poza Europejskim Obszarem Gospodarczym (EOG). </w:t>
      </w:r>
      <w:r>
        <w:br/>
      </w:r>
      <w:r w:rsidRPr="06499BEA" w:rsidR="0049172B">
        <w:rPr>
          <w:rFonts w:eastAsia="Times New Roman" w:cs="Calibri" w:cstheme="minorAscii"/>
          <w:lang w:eastAsia="pl-PL"/>
        </w:rPr>
        <w:t xml:space="preserve">W świetle przepisów RODO </w:t>
      </w:r>
      <w:r w:rsidRPr="06499BEA" w:rsidR="00CC5D88">
        <w:rPr>
          <w:rFonts w:eastAsia="Times New Roman" w:cs="Calibri" w:cstheme="minorAscii"/>
          <w:lang w:eastAsia="pl-PL"/>
        </w:rPr>
        <w:t>są</w:t>
      </w:r>
      <w:r w:rsidRPr="06499BEA" w:rsidR="0049172B">
        <w:rPr>
          <w:rFonts w:eastAsia="Times New Roman" w:cs="Calibri" w:cstheme="minorAscii"/>
          <w:lang w:eastAsia="pl-PL"/>
        </w:rPr>
        <w:t xml:space="preserve"> to tzw. podmioty zlokalizowane w państwach trzecich, względem których należy wykazać zapewnienie odpowiedniego stopnia ochrony lub wzmiankę o właściwych zabezpieczeniach. </w:t>
      </w:r>
    </w:p>
    <w:p w:rsidR="005569D7" w:rsidP="00493EF7" w:rsidRDefault="005569D7" w14:paraId="1A25D3A8" w14:textId="77777777">
      <w:pPr>
        <w:spacing w:after="0" w:line="288" w:lineRule="auto"/>
        <w:jc w:val="both"/>
        <w:rPr>
          <w:rFonts w:eastAsia="Times New Roman" w:cstheme="minorHAnsi"/>
          <w:lang w:eastAsia="pl-PL"/>
        </w:rPr>
      </w:pPr>
    </w:p>
    <w:p w:rsidR="00CC5D88" w:rsidP="00493EF7" w:rsidRDefault="00CC5D88" w14:paraId="341A3717" w14:textId="36077BD3">
      <w:p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CC5D88">
        <w:rPr>
          <w:rFonts w:cs="Times New Roman"/>
        </w:rPr>
        <w:t xml:space="preserve">Zapewniamy, że ww. </w:t>
      </w:r>
      <w:r w:rsidRPr="00CC5D88">
        <w:rPr>
          <w:rFonts w:eastAsia="Times New Roman" w:cs="Times New Roman"/>
          <w:lang w:eastAsia="pl-PL"/>
        </w:rPr>
        <w:t>podmioty stosują mechanizmy zgodności przewidziane przez RODO (np. certyfikaty) lub standardowe klauzule umowne przyjęte przez Komisje Europejską (art. 46 ust. 2 lit. c RODO).</w:t>
      </w:r>
      <w:r w:rsidRPr="00CC5D88">
        <w:rPr>
          <w:rFonts w:cs="Times New Roman"/>
        </w:rPr>
        <w:t xml:space="preserve"> </w:t>
      </w:r>
      <w:r w:rsidRPr="00CC5D88">
        <w:rPr>
          <w:rFonts w:eastAsia="Times New Roman" w:cs="Times New Roman"/>
          <w:lang w:eastAsia="pl-PL"/>
        </w:rPr>
        <w:t xml:space="preserve">Więcej </w:t>
      </w:r>
      <w:r w:rsidRPr="00CC5D88">
        <w:rPr>
          <w:rFonts w:eastAsia="Times New Roman" w:cs="Times New Roman"/>
          <w:lang w:eastAsia="pl-PL"/>
        </w:rPr>
        <w:t>informacji na temat zasad przetwarzania danych przez ww. podmioty znajdziesz na stronach www dostawców tych usług.</w:t>
      </w:r>
    </w:p>
    <w:p w:rsidRPr="00353408" w:rsidR="0049172B" w:rsidP="00353408" w:rsidRDefault="0049172B" w14:paraId="46C2E10B" w14:textId="4C526FD2">
      <w:pPr>
        <w:pStyle w:val="Nagwek3"/>
        <w:rPr>
          <w:b/>
          <w:bCs/>
          <w:sz w:val="20"/>
          <w:szCs w:val="20"/>
          <w:lang w:eastAsia="pl-PL"/>
        </w:rPr>
      </w:pPr>
      <w:commentRangeStart w:id="8"/>
      <w:r w:rsidRPr="00353408">
        <w:rPr>
          <w:b/>
          <w:bCs/>
          <w:sz w:val="20"/>
          <w:szCs w:val="20"/>
          <w:lang w:eastAsia="pl-PL"/>
        </w:rPr>
        <w:t xml:space="preserve">Czy </w:t>
      </w:r>
      <w:r w:rsidR="000A7E73">
        <w:rPr>
          <w:b/>
          <w:bCs/>
          <w:sz w:val="20"/>
          <w:szCs w:val="20"/>
          <w:lang w:eastAsia="pl-PL"/>
        </w:rPr>
        <w:t xml:space="preserve">profilujemy </w:t>
      </w:r>
      <w:r w:rsidR="00F723F6">
        <w:rPr>
          <w:b/>
          <w:bCs/>
          <w:sz w:val="20"/>
          <w:szCs w:val="20"/>
          <w:lang w:eastAsia="pl-PL"/>
        </w:rPr>
        <w:t xml:space="preserve">Twoje </w:t>
      </w:r>
      <w:r w:rsidR="000A7E73">
        <w:rPr>
          <w:b/>
          <w:bCs/>
          <w:sz w:val="20"/>
          <w:szCs w:val="20"/>
          <w:lang w:eastAsia="pl-PL"/>
        </w:rPr>
        <w:t>dane osobowe</w:t>
      </w:r>
      <w:r w:rsidRPr="00353408">
        <w:rPr>
          <w:b/>
          <w:bCs/>
          <w:sz w:val="20"/>
          <w:szCs w:val="20"/>
          <w:lang w:eastAsia="pl-PL"/>
        </w:rPr>
        <w:t>?</w:t>
      </w:r>
      <w:commentRangeEnd w:id="8"/>
      <w:r w:rsidR="003234D5">
        <w:rPr>
          <w:rStyle w:val="Odwoaniedokomentarza"/>
          <w:caps w:val="0"/>
          <w:color w:val="auto"/>
          <w:spacing w:val="0"/>
        </w:rPr>
        <w:commentReference w:id="8"/>
      </w:r>
    </w:p>
    <w:p w:rsidR="00493EF7" w:rsidP="00493EF7" w:rsidRDefault="00493EF7" w14:paraId="26FD62CA" w14:textId="77777777">
      <w:pPr>
        <w:pStyle w:val="NormalnyWeb"/>
        <w:spacing w:before="0" w:beforeAutospacing="0" w:after="0" w:afterAutospacing="0" w:line="288" w:lineRule="auto"/>
        <w:jc w:val="both"/>
        <w:rPr>
          <w:rFonts w:ascii="Calibri" w:hAnsi="Calibri"/>
          <w:sz w:val="22"/>
          <w:szCs w:val="22"/>
        </w:rPr>
      </w:pPr>
    </w:p>
    <w:p w:rsidR="00F77F03" w:rsidP="00493EF7" w:rsidRDefault="00677F33" w14:paraId="5352BA91" w14:textId="3493D920">
      <w:pPr>
        <w:pStyle w:val="NormalnyWeb"/>
        <w:spacing w:before="0" w:beforeAutospacing="0" w:after="0" w:afterAutospacing="0" w:line="288" w:lineRule="auto"/>
        <w:jc w:val="both"/>
        <w:rPr>
          <w:rFonts w:ascii="Calibri" w:hAnsi="Calibri"/>
          <w:sz w:val="22"/>
          <w:szCs w:val="22"/>
        </w:rPr>
      </w:pPr>
      <w:r w:rsidRPr="00C43698">
        <w:rPr>
          <w:rFonts w:ascii="Calibri" w:hAnsi="Calibri"/>
          <w:sz w:val="22"/>
          <w:szCs w:val="22"/>
        </w:rPr>
        <w:t xml:space="preserve">W ramach Serwisu </w:t>
      </w:r>
      <w:r w:rsidRPr="00C43698" w:rsidR="00D44E14">
        <w:rPr>
          <w:rFonts w:ascii="Calibri" w:hAnsi="Calibri"/>
          <w:sz w:val="22"/>
          <w:szCs w:val="22"/>
        </w:rPr>
        <w:t xml:space="preserve">i zastosowanych technologii </w:t>
      </w:r>
      <w:r w:rsidRPr="00C43698">
        <w:rPr>
          <w:rFonts w:ascii="Calibri" w:hAnsi="Calibri"/>
          <w:sz w:val="22"/>
          <w:szCs w:val="22"/>
        </w:rPr>
        <w:t>m</w:t>
      </w:r>
      <w:r w:rsidRPr="00C43698" w:rsidR="003234D5">
        <w:rPr>
          <w:rFonts w:ascii="Calibri" w:hAnsi="Calibri"/>
          <w:sz w:val="22"/>
          <w:szCs w:val="22"/>
        </w:rPr>
        <w:t>ożemy dokonywać profilowania</w:t>
      </w:r>
      <w:r w:rsidRPr="00C43698" w:rsidR="00EF09A6">
        <w:rPr>
          <w:rFonts w:ascii="Calibri" w:hAnsi="Calibri"/>
          <w:sz w:val="22"/>
          <w:szCs w:val="22"/>
        </w:rPr>
        <w:t>. Polega ono na</w:t>
      </w:r>
      <w:r w:rsidRPr="00C43698" w:rsidR="00D44E14">
        <w:rPr>
          <w:rFonts w:ascii="Calibri" w:hAnsi="Calibri"/>
          <w:sz w:val="22"/>
          <w:szCs w:val="22"/>
        </w:rPr>
        <w:t xml:space="preserve"> </w:t>
      </w:r>
      <w:r w:rsidRPr="00C43698" w:rsidR="00C43698">
        <w:rPr>
          <w:rFonts w:ascii="Calibri" w:hAnsi="Calibri"/>
          <w:sz w:val="22"/>
          <w:szCs w:val="22"/>
        </w:rPr>
        <w:t>wykorzystywaniu</w:t>
      </w:r>
      <w:r w:rsidRPr="00C43698" w:rsidR="003234D5">
        <w:rPr>
          <w:rFonts w:ascii="Calibri" w:hAnsi="Calibri"/>
          <w:sz w:val="22"/>
          <w:szCs w:val="22"/>
        </w:rPr>
        <w:t xml:space="preserve"> danych</w:t>
      </w:r>
      <w:r w:rsidRPr="00C43698" w:rsidR="00D44E14">
        <w:rPr>
          <w:rFonts w:ascii="Calibri" w:hAnsi="Calibri"/>
          <w:sz w:val="22"/>
          <w:szCs w:val="22"/>
        </w:rPr>
        <w:t xml:space="preserve"> użytkownika</w:t>
      </w:r>
      <w:r w:rsidRPr="00C43698" w:rsidR="00EF09A6">
        <w:rPr>
          <w:rFonts w:ascii="Calibri" w:hAnsi="Calibri"/>
          <w:sz w:val="22"/>
          <w:szCs w:val="22"/>
        </w:rPr>
        <w:t xml:space="preserve"> (tj. płeć, wiek, zainteresowania, przybliżona lokalizacja, zachowania w Serwisie)</w:t>
      </w:r>
      <w:r w:rsidRPr="00C43698" w:rsidR="003234D5">
        <w:rPr>
          <w:rFonts w:ascii="Calibri" w:hAnsi="Calibri"/>
          <w:sz w:val="22"/>
          <w:szCs w:val="22"/>
        </w:rPr>
        <w:t xml:space="preserve"> </w:t>
      </w:r>
      <w:r w:rsidRPr="00C43698" w:rsidR="00D44E14">
        <w:rPr>
          <w:rFonts w:ascii="Calibri" w:hAnsi="Calibri"/>
          <w:sz w:val="22"/>
          <w:szCs w:val="22"/>
        </w:rPr>
        <w:t>do oceny</w:t>
      </w:r>
      <w:r w:rsidRPr="00C43698" w:rsidR="003234D5">
        <w:rPr>
          <w:rFonts w:ascii="Calibri" w:hAnsi="Calibri"/>
          <w:sz w:val="22"/>
          <w:szCs w:val="22"/>
        </w:rPr>
        <w:t xml:space="preserve"> </w:t>
      </w:r>
      <w:r w:rsidRPr="00C43698" w:rsidR="00D44E14">
        <w:rPr>
          <w:rFonts w:ascii="Calibri" w:hAnsi="Calibri"/>
          <w:sz w:val="22"/>
          <w:szCs w:val="22"/>
        </w:rPr>
        <w:t>jego</w:t>
      </w:r>
      <w:r w:rsidRPr="00C43698" w:rsidR="003234D5">
        <w:rPr>
          <w:rFonts w:ascii="Calibri" w:hAnsi="Calibri"/>
          <w:sz w:val="22"/>
          <w:szCs w:val="22"/>
        </w:rPr>
        <w:t xml:space="preserve"> aktywności </w:t>
      </w:r>
      <w:r w:rsidRPr="00C43698" w:rsidR="00D44E14">
        <w:rPr>
          <w:rFonts w:ascii="Calibri" w:hAnsi="Calibri"/>
          <w:sz w:val="22"/>
          <w:szCs w:val="22"/>
        </w:rPr>
        <w:t xml:space="preserve">oraz potencjalnego zainteresowania </w:t>
      </w:r>
      <w:r w:rsidRPr="00C43698" w:rsidR="003234D5">
        <w:rPr>
          <w:rFonts w:ascii="Calibri" w:hAnsi="Calibri"/>
          <w:sz w:val="22"/>
          <w:szCs w:val="22"/>
        </w:rPr>
        <w:t xml:space="preserve">usługami. </w:t>
      </w:r>
    </w:p>
    <w:p w:rsidR="00CB4C25" w:rsidP="00493EF7" w:rsidRDefault="00CB4C25" w14:paraId="23ADA9D3" w14:textId="77777777">
      <w:pPr>
        <w:pStyle w:val="NormalnyWeb"/>
        <w:spacing w:before="0" w:beforeAutospacing="0" w:after="0" w:afterAutospacing="0" w:line="288" w:lineRule="auto"/>
        <w:jc w:val="both"/>
        <w:rPr>
          <w:rFonts w:ascii="Calibri" w:hAnsi="Calibri"/>
          <w:sz w:val="22"/>
          <w:szCs w:val="22"/>
        </w:rPr>
      </w:pPr>
    </w:p>
    <w:p w:rsidR="00EF09A6" w:rsidP="06499BEA" w:rsidRDefault="00F77F03" w14:paraId="4EDECC75" w14:textId="0C12117F">
      <w:pPr>
        <w:pStyle w:val="NormalnyWeb"/>
        <w:spacing w:before="0" w:beforeAutospacing="off" w:after="0" w:afterAutospacing="off" w:line="288" w:lineRule="auto"/>
        <w:jc w:val="both"/>
        <w:rPr>
          <w:rFonts w:ascii="Calibri" w:hAnsi="Calibri" w:cs="Calibri" w:cstheme="minorAscii"/>
          <w:sz w:val="22"/>
          <w:szCs w:val="22"/>
        </w:rPr>
      </w:pPr>
      <w:r w:rsidRPr="06499BEA" w:rsidR="00F77F03">
        <w:rPr>
          <w:rFonts w:ascii="Calibri" w:hAnsi="Calibri"/>
          <w:sz w:val="22"/>
          <w:szCs w:val="22"/>
        </w:rPr>
        <w:t>P</w:t>
      </w:r>
      <w:r w:rsidRPr="06499BEA" w:rsidR="00C43698">
        <w:rPr>
          <w:rFonts w:ascii="Calibri" w:hAnsi="Calibri"/>
          <w:sz w:val="22"/>
          <w:szCs w:val="22"/>
        </w:rPr>
        <w:t>rofilowanie umożliwia</w:t>
      </w:r>
      <w:r w:rsidRPr="06499BEA" w:rsidR="00EF09A6">
        <w:rPr>
          <w:rFonts w:ascii="Calibri" w:hAnsi="Calibri"/>
          <w:sz w:val="22"/>
          <w:szCs w:val="22"/>
        </w:rPr>
        <w:t xml:space="preserve"> </w:t>
      </w:r>
      <w:r w:rsidRPr="06499BEA" w:rsidR="00D44E14">
        <w:rPr>
          <w:rFonts w:ascii="Calibri" w:hAnsi="Calibri"/>
          <w:sz w:val="22"/>
          <w:szCs w:val="22"/>
        </w:rPr>
        <w:t>personalizowani</w:t>
      </w:r>
      <w:r w:rsidRPr="06499BEA" w:rsidR="00EF09A6">
        <w:rPr>
          <w:rFonts w:ascii="Calibri" w:hAnsi="Calibri"/>
          <w:sz w:val="22"/>
          <w:szCs w:val="22"/>
        </w:rPr>
        <w:t>e</w:t>
      </w:r>
      <w:r w:rsidRPr="06499BEA" w:rsidR="00D44E14">
        <w:rPr>
          <w:rFonts w:ascii="Calibri" w:hAnsi="Calibri"/>
          <w:sz w:val="22"/>
          <w:szCs w:val="22"/>
        </w:rPr>
        <w:t xml:space="preserve"> oferty </w:t>
      </w:r>
      <w:r w:rsidRPr="06499BEA" w:rsidR="00EF09A6">
        <w:rPr>
          <w:rFonts w:ascii="Calibri" w:hAnsi="Calibri"/>
          <w:sz w:val="22"/>
          <w:szCs w:val="22"/>
        </w:rPr>
        <w:t xml:space="preserve">i reklam </w:t>
      </w:r>
      <w:r w:rsidRPr="06499BEA" w:rsidR="00D44E14">
        <w:rPr>
          <w:rFonts w:ascii="Calibri" w:hAnsi="Calibri"/>
          <w:sz w:val="22"/>
          <w:szCs w:val="22"/>
        </w:rPr>
        <w:t>kierowan</w:t>
      </w:r>
      <w:r w:rsidRPr="06499BEA" w:rsidR="00EF09A6">
        <w:rPr>
          <w:rFonts w:ascii="Calibri" w:hAnsi="Calibri"/>
          <w:sz w:val="22"/>
          <w:szCs w:val="22"/>
        </w:rPr>
        <w:t>ych</w:t>
      </w:r>
      <w:r w:rsidRPr="06499BEA" w:rsidR="00D44E14">
        <w:rPr>
          <w:rFonts w:ascii="Calibri" w:hAnsi="Calibri"/>
          <w:sz w:val="22"/>
          <w:szCs w:val="22"/>
        </w:rPr>
        <w:t xml:space="preserve"> do użytkownik</w:t>
      </w:r>
      <w:r w:rsidRPr="06499BEA" w:rsidR="000A7E73">
        <w:rPr>
          <w:rFonts w:ascii="Calibri" w:hAnsi="Calibri"/>
          <w:sz w:val="22"/>
          <w:szCs w:val="22"/>
        </w:rPr>
        <w:t>ów</w:t>
      </w:r>
      <w:r w:rsidRPr="06499BEA" w:rsidR="00C43698">
        <w:rPr>
          <w:rFonts w:ascii="Calibri" w:hAnsi="Calibri"/>
          <w:sz w:val="22"/>
          <w:szCs w:val="22"/>
        </w:rPr>
        <w:t>,</w:t>
      </w:r>
      <w:r w:rsidRPr="06499BEA" w:rsidR="00EF09A6">
        <w:rPr>
          <w:rFonts w:ascii="Calibri" w:hAnsi="Calibri"/>
          <w:sz w:val="22"/>
          <w:szCs w:val="22"/>
        </w:rPr>
        <w:t xml:space="preserve"> nie ma jednak ma wpływu na </w:t>
      </w:r>
      <w:r w:rsidRPr="06499BEA" w:rsidR="005569D7">
        <w:rPr>
          <w:rFonts w:ascii="Calibri" w:hAnsi="Calibri"/>
          <w:sz w:val="22"/>
          <w:szCs w:val="22"/>
        </w:rPr>
        <w:t xml:space="preserve">zasady i </w:t>
      </w:r>
      <w:r w:rsidRPr="06499BEA" w:rsidR="00EF09A6">
        <w:rPr>
          <w:rFonts w:ascii="Calibri" w:hAnsi="Calibri"/>
          <w:sz w:val="22"/>
          <w:szCs w:val="22"/>
        </w:rPr>
        <w:t>warunki zawieranych umów</w:t>
      </w:r>
      <w:r w:rsidRPr="06499BEA" w:rsidR="005569D7">
        <w:rPr>
          <w:rFonts w:ascii="Calibri" w:hAnsi="Calibri"/>
          <w:sz w:val="22"/>
          <w:szCs w:val="22"/>
        </w:rPr>
        <w:t xml:space="preserve"> o świadczenie usług.</w:t>
      </w:r>
      <w:r w:rsidRPr="06499BEA" w:rsidR="00EF09A6">
        <w:rPr>
          <w:rFonts w:ascii="Calibri" w:hAnsi="Calibri"/>
          <w:sz w:val="22"/>
          <w:szCs w:val="22"/>
        </w:rPr>
        <w:t xml:space="preserve"> </w:t>
      </w:r>
      <w:r w:rsidRPr="06499BEA" w:rsidR="00C43698">
        <w:rPr>
          <w:rFonts w:ascii="Calibri" w:hAnsi="Calibri"/>
          <w:sz w:val="22"/>
          <w:szCs w:val="22"/>
        </w:rPr>
        <w:t>Przetwarzane i</w:t>
      </w:r>
      <w:r w:rsidRPr="06499BEA" w:rsidR="00EF09A6">
        <w:rPr>
          <w:rFonts w:ascii="Calibri" w:hAnsi="Calibri"/>
          <w:sz w:val="22"/>
          <w:szCs w:val="22"/>
        </w:rPr>
        <w:t xml:space="preserve">nformacje </w:t>
      </w:r>
      <w:r w:rsidRPr="06499BEA" w:rsidR="0D1E1191">
        <w:rPr>
          <w:rFonts w:ascii="Calibri" w:hAnsi="Calibri"/>
          <w:sz w:val="22"/>
          <w:szCs w:val="22"/>
        </w:rPr>
        <w:t>mają</w:t>
      </w:r>
      <w:r w:rsidRPr="06499BEA" w:rsidR="005569D7">
        <w:rPr>
          <w:rFonts w:ascii="Calibri" w:hAnsi="Calibri"/>
          <w:sz w:val="22"/>
          <w:szCs w:val="22"/>
        </w:rPr>
        <w:t xml:space="preserve"> charakter</w:t>
      </w:r>
      <w:r w:rsidRPr="06499BEA" w:rsidR="00EF09A6">
        <w:rPr>
          <w:rFonts w:ascii="Calibri" w:hAnsi="Calibri"/>
          <w:sz w:val="22"/>
          <w:szCs w:val="22"/>
        </w:rPr>
        <w:t xml:space="preserve"> anonimow</w:t>
      </w:r>
      <w:r w:rsidRPr="06499BEA" w:rsidR="005569D7">
        <w:rPr>
          <w:rFonts w:ascii="Calibri" w:hAnsi="Calibri"/>
          <w:sz w:val="22"/>
          <w:szCs w:val="22"/>
        </w:rPr>
        <w:t>y</w:t>
      </w:r>
      <w:r w:rsidRPr="06499BEA" w:rsidR="00EF09A6">
        <w:rPr>
          <w:rFonts w:ascii="Calibri" w:hAnsi="Calibri"/>
          <w:sz w:val="22"/>
          <w:szCs w:val="22"/>
        </w:rPr>
        <w:t xml:space="preserve"> i nie są kojarzone z użytkownikiem zamawiającym usługi.</w:t>
      </w:r>
      <w:r w:rsidRPr="06499BEA" w:rsidR="00F77F03">
        <w:rPr>
          <w:rFonts w:ascii="Calibri" w:hAnsi="Calibri"/>
          <w:sz w:val="22"/>
          <w:szCs w:val="22"/>
        </w:rPr>
        <w:t xml:space="preserve"> </w:t>
      </w:r>
      <w:r w:rsidRPr="06499BEA" w:rsidR="0049172B">
        <w:rPr>
          <w:rFonts w:ascii="Calibri" w:hAnsi="Calibri" w:cs="Calibri" w:cstheme="minorAscii"/>
          <w:sz w:val="22"/>
          <w:szCs w:val="22"/>
        </w:rPr>
        <w:t xml:space="preserve">Nie podejmujemy </w:t>
      </w:r>
      <w:r w:rsidRPr="06499BEA" w:rsidR="00C43698">
        <w:rPr>
          <w:rFonts w:ascii="Calibri" w:hAnsi="Calibri" w:cs="Calibri" w:cstheme="minorAscii"/>
          <w:sz w:val="22"/>
          <w:szCs w:val="22"/>
        </w:rPr>
        <w:t>zatem</w:t>
      </w:r>
      <w:r w:rsidRPr="06499BEA" w:rsidR="00EF09A6">
        <w:rPr>
          <w:rFonts w:ascii="Calibri" w:hAnsi="Calibri" w:cs="Calibri" w:cstheme="minorAscii"/>
          <w:sz w:val="22"/>
          <w:szCs w:val="22"/>
        </w:rPr>
        <w:t xml:space="preserve"> żadnych </w:t>
      </w:r>
      <w:r w:rsidRPr="06499BEA" w:rsidR="0049172B">
        <w:rPr>
          <w:rFonts w:ascii="Calibri" w:hAnsi="Calibri" w:cs="Calibri" w:cstheme="minorAscii"/>
          <w:sz w:val="22"/>
          <w:szCs w:val="22"/>
        </w:rPr>
        <w:t>zautomatyzowanych decyzji, które mogłyby wywołać wobec osób fizycznych skutki prawne lub mogłyby wpłynąć na nie w podobnie istotny sposób.</w:t>
      </w:r>
      <w:r w:rsidRPr="06499BEA" w:rsidR="00EF09A6">
        <w:rPr>
          <w:rFonts w:ascii="Calibri" w:hAnsi="Calibri" w:cs="Calibri" w:cstheme="minorAscii"/>
          <w:sz w:val="22"/>
          <w:szCs w:val="22"/>
        </w:rPr>
        <w:t xml:space="preserve"> </w:t>
      </w:r>
    </w:p>
    <w:p w:rsidRPr="00F723F6" w:rsidR="00F723F6" w:rsidP="00F723F6" w:rsidRDefault="00F723F6" w14:paraId="2FB96E2C" w14:textId="77777777">
      <w:pPr>
        <w:pStyle w:val="Nagwek3"/>
        <w:rPr>
          <w:b/>
          <w:bCs/>
          <w:sz w:val="20"/>
          <w:szCs w:val="20"/>
          <w:lang w:eastAsia="pl-PL"/>
        </w:rPr>
      </w:pPr>
      <w:commentRangeStart w:id="9"/>
      <w:r w:rsidRPr="00F723F6">
        <w:rPr>
          <w:b/>
          <w:bCs/>
          <w:sz w:val="20"/>
          <w:szCs w:val="20"/>
          <w:lang w:eastAsia="pl-PL"/>
        </w:rPr>
        <w:t>Jakie dane osobowe przetwarzamy jako Procesor i jak je pozyskujemy?</w:t>
      </w:r>
    </w:p>
    <w:p w:rsidR="00493EF7" w:rsidP="00493EF7" w:rsidRDefault="00493EF7" w14:paraId="6416C654" w14:textId="77777777">
      <w:pPr>
        <w:spacing w:after="0" w:line="288" w:lineRule="auto"/>
        <w:jc w:val="both"/>
        <w:rPr>
          <w:rFonts w:cs="Times New Roman"/>
        </w:rPr>
      </w:pPr>
    </w:p>
    <w:p w:rsidR="00F723F6" w:rsidP="00493EF7" w:rsidRDefault="00F723F6" w14:paraId="77C45FE1" w14:textId="3A529EC1">
      <w:pPr>
        <w:spacing w:after="0" w:line="288" w:lineRule="auto"/>
        <w:jc w:val="both"/>
        <w:rPr>
          <w:rFonts w:cs="Times New Roman"/>
        </w:rPr>
      </w:pPr>
      <w:r w:rsidRPr="06499BEA" w:rsidR="00F723F6">
        <w:rPr>
          <w:rFonts w:cs="Times New Roman"/>
        </w:rPr>
        <w:t xml:space="preserve">Na podstawie regulaminu świadczenia usług oraz ewentualnych innych odrębnych umów działamy </w:t>
      </w:r>
      <w:r w:rsidRPr="06499BEA" w:rsidR="006763DF">
        <w:rPr>
          <w:rFonts w:cs="Times New Roman"/>
        </w:rPr>
        <w:t>także jako</w:t>
      </w:r>
      <w:r w:rsidRPr="06499BEA" w:rsidR="00F723F6">
        <w:rPr>
          <w:rFonts w:cs="Times New Roman"/>
        </w:rPr>
        <w:t xml:space="preserve"> procesor przetwarzając dane osobowe</w:t>
      </w:r>
      <w:r w:rsidRPr="06499BEA" w:rsidR="72313060">
        <w:rPr>
          <w:rFonts w:cs="Times New Roman"/>
        </w:rPr>
        <w:t xml:space="preserve"> wprowadzone do aplikacji BIKEDNA</w:t>
      </w:r>
      <w:r w:rsidRPr="06499BEA" w:rsidR="00F723F6">
        <w:rPr>
          <w:rFonts w:cs="Times New Roman"/>
        </w:rPr>
        <w:t xml:space="preserve">. Dane te są zbierane, a następnie utrwalane w systemie </w:t>
      </w:r>
      <w:r w:rsidRPr="06499BEA" w:rsidR="48F4FF17">
        <w:rPr>
          <w:rFonts w:cs="Times New Roman"/>
        </w:rPr>
        <w:t xml:space="preserve">BIKEDNA </w:t>
      </w:r>
      <w:r w:rsidRPr="06499BEA" w:rsidR="00F723F6">
        <w:rPr>
          <w:rFonts w:cs="Times New Roman"/>
        </w:rPr>
        <w:t>bezpośrednio przez</w:t>
      </w:r>
      <w:r w:rsidRPr="06499BEA" w:rsidR="006763DF">
        <w:rPr>
          <w:rFonts w:cs="Times New Roman"/>
        </w:rPr>
        <w:t xml:space="preserve"> administrator</w:t>
      </w:r>
      <w:r w:rsidRPr="06499BEA" w:rsidR="4A30F375">
        <w:rPr>
          <w:rFonts w:cs="Times New Roman"/>
        </w:rPr>
        <w:t>a</w:t>
      </w:r>
      <w:r w:rsidRPr="06499BEA" w:rsidR="006763DF">
        <w:rPr>
          <w:rFonts w:cs="Times New Roman"/>
        </w:rPr>
        <w:t xml:space="preserve"> tych danych, którym jest</w:t>
      </w:r>
      <w:r w:rsidRPr="06499BEA" w:rsidR="27755619">
        <w:rPr>
          <w:rFonts w:cs="Times New Roman"/>
        </w:rPr>
        <w:t xml:space="preserve"> </w:t>
      </w:r>
      <w:r w:rsidRPr="06499BEA" w:rsidR="0D8C0EC9">
        <w:rPr>
          <w:rFonts w:cs="Times New Roman"/>
        </w:rPr>
        <w:t>użytkownik zarejestrowany w BIKEDNA prowadzący usługi serwisu rowerowego</w:t>
      </w:r>
      <w:r w:rsidRPr="06499BEA" w:rsidR="00F723F6">
        <w:rPr>
          <w:b w:val="1"/>
          <w:bCs w:val="1"/>
        </w:rPr>
        <w:t>.</w:t>
      </w:r>
      <w:r w:rsidRPr="06499BEA" w:rsidR="00F723F6">
        <w:rPr>
          <w:rFonts w:cs="Times New Roman"/>
        </w:rPr>
        <w:t xml:space="preserve">  </w:t>
      </w:r>
    </w:p>
    <w:p w:rsidRPr="00493EF7" w:rsidR="00493EF7" w:rsidP="00493EF7" w:rsidRDefault="00493EF7" w14:paraId="5CBAA42B" w14:textId="77777777">
      <w:pPr>
        <w:spacing w:after="0" w:line="288" w:lineRule="auto"/>
        <w:jc w:val="both"/>
        <w:rPr>
          <w:rFonts w:cs="Times New Roman"/>
        </w:rPr>
      </w:pPr>
    </w:p>
    <w:p w:rsidR="00F723F6" w:rsidP="00493EF7" w:rsidRDefault="00F723F6" w14:paraId="439F2908" w14:textId="58C37941">
      <w:pPr>
        <w:spacing w:after="0" w:line="288" w:lineRule="auto"/>
        <w:jc w:val="both"/>
        <w:rPr>
          <w:rFonts w:cs="Times New Roman"/>
          <w:sz w:val="24"/>
          <w:szCs w:val="24"/>
        </w:rPr>
      </w:pPr>
      <w:r w:rsidRPr="00493EF7">
        <w:rPr>
          <w:rFonts w:cs="Times New Roman"/>
        </w:rPr>
        <w:t>Jako procesor przetwarzamy dane wyłącznie na udokumentowane polecenie administratora tych danych</w:t>
      </w:r>
      <w:r w:rsidRPr="00493EF7" w:rsidR="006763DF">
        <w:rPr>
          <w:rFonts w:cs="Times New Roman"/>
        </w:rPr>
        <w:t xml:space="preserve"> (na podstawie umowy powierzenia), </w:t>
      </w:r>
      <w:r w:rsidRPr="00493EF7">
        <w:rPr>
          <w:rFonts w:cs="Times New Roman"/>
        </w:rPr>
        <w:t>zobowiązując się do ich należytego zabezpieczenia poprzez zastosowanie odpowiednich środków technicznych i organizacyjnych oraz zapewniając adekwatny stopień bezpieczeństwa odpowiadający ryzyku związanym z przetwarzaniem danych osobowych (zgodnie z art. 32 RODO). Zapewniamy również, że osoby przez nas upoważnione do przetwarzania zobowiązały się do zachowania ich w tajemnicy. Po zakończeniu świadczenia usług związanych z przetwarzaniem powierzonych nam danych osobowych zwrócimy je wszystkie administratorowi tych danych (klientowi) oraz usuniemy istniejące kopie, chyba, że obowiązujące prawo będzie nas zobowiązywać do przechowywania danych osobowych</w:t>
      </w:r>
      <w:r w:rsidRPr="00F723F6">
        <w:rPr>
          <w:rFonts w:cs="Times New Roman"/>
          <w:sz w:val="24"/>
          <w:szCs w:val="24"/>
        </w:rPr>
        <w:t>.</w:t>
      </w:r>
      <w:commentRangeEnd w:id="9"/>
      <w:r>
        <w:rPr>
          <w:rStyle w:val="Odwoaniedokomentarza"/>
        </w:rPr>
        <w:commentReference w:id="9"/>
      </w:r>
    </w:p>
    <w:p w:rsidRPr="00F723F6" w:rsidR="00493EF7" w:rsidP="00493EF7" w:rsidRDefault="00493EF7" w14:paraId="5E0F8C4D" w14:textId="77777777">
      <w:pPr>
        <w:spacing w:after="0" w:line="288" w:lineRule="auto"/>
        <w:jc w:val="both"/>
        <w:rPr>
          <w:rFonts w:cs="Times New Roman"/>
          <w:sz w:val="24"/>
          <w:szCs w:val="24"/>
        </w:rPr>
      </w:pPr>
    </w:p>
    <w:p w:rsidR="0049172B" w:rsidP="00F77F03" w:rsidRDefault="0049172B" w14:paraId="6299045D" w14:textId="78AD9249">
      <w:pPr>
        <w:pStyle w:val="Nagwek3"/>
        <w:spacing w:before="0"/>
        <w:rPr>
          <w:b/>
          <w:bCs/>
          <w:sz w:val="20"/>
          <w:szCs w:val="20"/>
        </w:rPr>
      </w:pPr>
      <w:r w:rsidRPr="000A7E73">
        <w:rPr>
          <w:b/>
          <w:bCs/>
          <w:sz w:val="20"/>
          <w:szCs w:val="20"/>
        </w:rPr>
        <w:t xml:space="preserve">Czy wykorzystujemy tzw. ciasteczka? </w:t>
      </w:r>
    </w:p>
    <w:p w:rsidRPr="00493EF7" w:rsidR="00F77F03" w:rsidP="00493EF7" w:rsidRDefault="00F77F03" w14:paraId="1864DF1C" w14:textId="77777777">
      <w:pPr>
        <w:widowControl w:val="0"/>
        <w:shd w:val="clear" w:color="auto" w:fill="FFFFFF"/>
        <w:spacing w:after="0" w:line="288" w:lineRule="auto"/>
        <w:jc w:val="both"/>
        <w:outlineLvl w:val="0"/>
        <w:rPr>
          <w:rFonts w:eastAsia="Times New Roman" w:cs="Times New Roman"/>
          <w:lang w:eastAsia="pl-PL"/>
        </w:rPr>
      </w:pPr>
    </w:p>
    <w:p w:rsidRPr="00493EF7" w:rsidR="00FA1383" w:rsidP="00493EF7" w:rsidRDefault="0096661B" w14:paraId="38DA4135" w14:textId="104C6871">
      <w:pPr>
        <w:widowControl w:val="0"/>
        <w:shd w:val="clear" w:color="auto" w:fill="FFFFFF"/>
        <w:spacing w:after="0" w:line="288" w:lineRule="auto"/>
        <w:jc w:val="both"/>
        <w:outlineLvl w:val="0"/>
        <w:rPr>
          <w:rFonts w:eastAsia="Times New Roman" w:cs="Times New Roman"/>
          <w:lang w:eastAsia="pl-PL"/>
        </w:rPr>
      </w:pPr>
      <w:r w:rsidRPr="00493EF7">
        <w:rPr>
          <w:rFonts w:eastAsia="Times New Roman" w:cs="Times New Roman"/>
          <w:lang w:eastAsia="pl-PL"/>
        </w:rPr>
        <w:t>W Serwisie</w:t>
      </w:r>
      <w:r w:rsidRPr="00493EF7" w:rsidR="006B00BB">
        <w:rPr>
          <w:rFonts w:eastAsia="Times New Roman" w:cs="Times New Roman"/>
          <w:lang w:eastAsia="pl-PL"/>
        </w:rPr>
        <w:t xml:space="preserve"> wykorzystujemy tzw. </w:t>
      </w:r>
      <w:proofErr w:type="spellStart"/>
      <w:r w:rsidRPr="00493EF7">
        <w:rPr>
          <w:rFonts w:eastAsia="Times New Roman" w:cs="Times New Roman"/>
          <w:i/>
          <w:lang w:eastAsia="pl-PL"/>
        </w:rPr>
        <w:t>c</w:t>
      </w:r>
      <w:r w:rsidRPr="00493EF7" w:rsidR="006B00BB">
        <w:rPr>
          <w:rFonts w:eastAsia="Times New Roman" w:cs="Times New Roman"/>
          <w:i/>
          <w:lang w:eastAsia="pl-PL"/>
        </w:rPr>
        <w:t>ookies</w:t>
      </w:r>
      <w:proofErr w:type="spellEnd"/>
      <w:r w:rsidRPr="00493EF7" w:rsidR="006B00BB">
        <w:rPr>
          <w:rFonts w:eastAsia="Times New Roman" w:cs="Times New Roman"/>
          <w:i/>
          <w:lang w:eastAsia="pl-PL"/>
        </w:rPr>
        <w:t xml:space="preserve"> („ciasteczka”)</w:t>
      </w:r>
      <w:r w:rsidRPr="00493EF7" w:rsidR="006B00BB">
        <w:rPr>
          <w:rFonts w:eastAsia="Times New Roman" w:cs="Times New Roman"/>
          <w:lang w:eastAsia="pl-PL"/>
        </w:rPr>
        <w:t>, czyli krótkie informacje tekstowe, zapisywane na komputerze, telefonie, tablecie lub innym urządzeniu użytkownika, które mogą być odczytywane przez nasz system, a także przez systemy należące do innych podmiotów, z których usług korzystam</w:t>
      </w:r>
      <w:r w:rsidRPr="00493EF7" w:rsidR="00F77F03">
        <w:rPr>
          <w:rFonts w:eastAsia="Times New Roman" w:cs="Times New Roman"/>
          <w:lang w:eastAsia="pl-PL"/>
        </w:rPr>
        <w:t>y:</w:t>
      </w:r>
      <w:r w:rsidRPr="00493EF7" w:rsidR="006B00BB">
        <w:rPr>
          <w:rFonts w:eastAsia="Times New Roman" w:cs="Times New Roman"/>
          <w:lang w:eastAsia="pl-PL"/>
        </w:rPr>
        <w:t xml:space="preserve"> </w:t>
      </w:r>
      <w:commentRangeStart w:id="11"/>
      <w:r w:rsidRPr="00493EF7" w:rsidR="006B00BB">
        <w:rPr>
          <w:rFonts w:eastAsia="Times New Roman" w:cs="Times New Roman"/>
          <w:lang w:eastAsia="pl-PL"/>
        </w:rPr>
        <w:t xml:space="preserve">Facebooka, </w:t>
      </w:r>
      <w:proofErr w:type="spellStart"/>
      <w:r w:rsidRPr="00493EF7" w:rsidR="006B00BB">
        <w:rPr>
          <w:rFonts w:eastAsia="Times New Roman" w:cs="Times New Roman"/>
          <w:lang w:eastAsia="pl-PL"/>
        </w:rPr>
        <w:t>Google’a</w:t>
      </w:r>
      <w:proofErr w:type="spellEnd"/>
      <w:commentRangeEnd w:id="11"/>
      <w:r w:rsidRPr="00493EF7">
        <w:rPr>
          <w:rStyle w:val="Odwoaniedokomentarza"/>
          <w:sz w:val="22"/>
          <w:szCs w:val="22"/>
        </w:rPr>
        <w:commentReference w:id="11"/>
      </w:r>
      <w:r w:rsidRPr="00493EF7" w:rsidR="006B00BB">
        <w:rPr>
          <w:rFonts w:eastAsia="Times New Roman" w:cs="Times New Roman"/>
          <w:lang w:eastAsia="pl-PL"/>
        </w:rPr>
        <w:t xml:space="preserve">. </w:t>
      </w:r>
    </w:p>
    <w:p w:rsidRPr="00493EF7" w:rsidR="00FA1383" w:rsidP="00493EF7" w:rsidRDefault="00FA1383" w14:paraId="4C706E83" w14:textId="77777777">
      <w:pPr>
        <w:widowControl w:val="0"/>
        <w:shd w:val="clear" w:color="auto" w:fill="FFFFFF"/>
        <w:spacing w:after="0" w:line="288" w:lineRule="auto"/>
        <w:jc w:val="both"/>
        <w:outlineLvl w:val="0"/>
        <w:rPr>
          <w:rFonts w:eastAsia="Times New Roman" w:cs="Times New Roman"/>
          <w:lang w:eastAsia="pl-PL"/>
        </w:rPr>
      </w:pPr>
    </w:p>
    <w:p w:rsidRPr="00493EF7" w:rsidR="006B00BB" w:rsidP="00493EF7" w:rsidRDefault="006B00BB" w14:paraId="4FD6712B" w14:textId="28046A58">
      <w:pPr>
        <w:widowControl w:val="0"/>
        <w:shd w:val="clear" w:color="auto" w:fill="FFFFFF"/>
        <w:spacing w:after="0" w:line="288" w:lineRule="auto"/>
        <w:jc w:val="both"/>
        <w:outlineLvl w:val="0"/>
        <w:rPr>
          <w:rFonts w:eastAsia="Times New Roman" w:cs="Times New Roman"/>
          <w:lang w:eastAsia="pl-PL"/>
        </w:rPr>
      </w:pPr>
      <w:r w:rsidRPr="00493EF7">
        <w:rPr>
          <w:rFonts w:eastAsia="Times New Roman" w:cs="Times New Roman"/>
          <w:lang w:eastAsia="pl-PL"/>
        </w:rPr>
        <w:t>Dzięki</w:t>
      </w:r>
      <w:r w:rsidRPr="00493EF7">
        <w:rPr>
          <w:rFonts w:eastAsia="Times New Roman" w:cs="Times New Roman"/>
          <w:i/>
          <w:lang w:eastAsia="pl-PL"/>
        </w:rPr>
        <w:t xml:space="preserve"> </w:t>
      </w:r>
      <w:proofErr w:type="spellStart"/>
      <w:r w:rsidRPr="00493EF7" w:rsidR="0096661B">
        <w:rPr>
          <w:rFonts w:eastAsia="Times New Roman" w:cs="Times New Roman"/>
          <w:i/>
          <w:lang w:eastAsia="pl-PL"/>
        </w:rPr>
        <w:t>c</w:t>
      </w:r>
      <w:r w:rsidRPr="00493EF7">
        <w:rPr>
          <w:rFonts w:eastAsia="Times New Roman" w:cs="Times New Roman"/>
          <w:i/>
          <w:lang w:eastAsia="pl-PL"/>
        </w:rPr>
        <w:t>ookies</w:t>
      </w:r>
      <w:proofErr w:type="spellEnd"/>
      <w:r w:rsidRPr="00493EF7">
        <w:rPr>
          <w:rFonts w:eastAsia="Times New Roman" w:cs="Times New Roman"/>
          <w:lang w:eastAsia="pl-PL"/>
        </w:rPr>
        <w:t xml:space="preserve"> </w:t>
      </w:r>
      <w:r w:rsidRPr="00493EF7" w:rsidR="0096661B">
        <w:rPr>
          <w:rFonts w:eastAsia="Times New Roman" w:cs="Times New Roman"/>
          <w:lang w:eastAsia="pl-PL"/>
        </w:rPr>
        <w:t>zbieramy</w:t>
      </w:r>
      <w:r w:rsidRPr="00493EF7">
        <w:rPr>
          <w:rFonts w:eastAsia="Times New Roman" w:cs="Times New Roman"/>
          <w:lang w:eastAsia="pl-PL"/>
        </w:rPr>
        <w:t xml:space="preserve"> anonimowe dane o wizytach użytkowników </w:t>
      </w:r>
      <w:r w:rsidRPr="00493EF7" w:rsidR="0096661B">
        <w:rPr>
          <w:rFonts w:eastAsia="Times New Roman" w:cs="Times New Roman"/>
          <w:lang w:eastAsia="pl-PL"/>
        </w:rPr>
        <w:t>w</w:t>
      </w:r>
      <w:r w:rsidRPr="00493EF7">
        <w:rPr>
          <w:rFonts w:eastAsia="Times New Roman" w:cs="Times New Roman"/>
          <w:lang w:eastAsia="pl-PL"/>
        </w:rPr>
        <w:t xml:space="preserve"> </w:t>
      </w:r>
      <w:r w:rsidRPr="00493EF7" w:rsidR="0096661B">
        <w:rPr>
          <w:rFonts w:eastAsia="Times New Roman" w:cs="Times New Roman"/>
          <w:lang w:eastAsia="pl-PL"/>
        </w:rPr>
        <w:t>Serwisie,</w:t>
      </w:r>
      <w:r w:rsidRPr="00493EF7">
        <w:rPr>
          <w:rFonts w:eastAsia="Times New Roman" w:cs="Times New Roman"/>
          <w:lang w:eastAsia="pl-PL"/>
        </w:rPr>
        <w:t xml:space="preserve"> które możemy wykorzystywać</w:t>
      </w:r>
      <w:r w:rsidRPr="00493EF7">
        <w:rPr>
          <w:rFonts w:eastAsia="Times New Roman" w:cs="Times New Roman"/>
        </w:rPr>
        <w:t xml:space="preserve"> do usprawniania </w:t>
      </w:r>
      <w:r w:rsidRPr="00493EF7" w:rsidR="0096661B">
        <w:rPr>
          <w:rFonts w:eastAsia="Times New Roman" w:cs="Times New Roman"/>
        </w:rPr>
        <w:t>funkcjonalności Serwisu</w:t>
      </w:r>
      <w:r w:rsidRPr="00493EF7">
        <w:rPr>
          <w:rFonts w:eastAsia="Times New Roman" w:cs="Times New Roman"/>
        </w:rPr>
        <w:t xml:space="preserve">, identyfikacji błędów </w:t>
      </w:r>
      <w:r w:rsidRPr="00493EF7" w:rsidR="0096661B">
        <w:rPr>
          <w:rFonts w:eastAsia="Times New Roman" w:cs="Times New Roman"/>
        </w:rPr>
        <w:t>lub</w:t>
      </w:r>
      <w:r w:rsidRPr="00493EF7">
        <w:rPr>
          <w:rFonts w:eastAsia="Times New Roman" w:cs="Times New Roman"/>
        </w:rPr>
        <w:t xml:space="preserve"> działań marketingowych.</w:t>
      </w:r>
    </w:p>
    <w:p w:rsidRPr="00493EF7" w:rsidR="006B00BB" w:rsidP="00493EF7" w:rsidRDefault="006B00BB" w14:paraId="70C05769" w14:textId="77777777">
      <w:pPr>
        <w:widowControl w:val="0"/>
        <w:shd w:val="clear" w:color="auto" w:fill="FFFFFF"/>
        <w:spacing w:after="0" w:line="288" w:lineRule="auto"/>
        <w:jc w:val="both"/>
        <w:outlineLvl w:val="0"/>
        <w:rPr>
          <w:rFonts w:eastAsia="Times New Roman" w:cs="Times New Roman"/>
        </w:rPr>
      </w:pPr>
    </w:p>
    <w:p w:rsidRPr="00493EF7" w:rsidR="0096661B" w:rsidP="00493EF7" w:rsidRDefault="0096661B" w14:paraId="2B3B959A" w14:textId="474CDC80">
      <w:pPr>
        <w:spacing w:after="0" w:line="288" w:lineRule="auto"/>
        <w:jc w:val="both"/>
        <w:rPr>
          <w:rFonts w:eastAsia="Times New Roman" w:cs="Times New Roman"/>
          <w:lang w:eastAsia="pl-PL"/>
        </w:rPr>
      </w:pPr>
      <w:r w:rsidRPr="00493EF7">
        <w:rPr>
          <w:rFonts w:eastAsia="Times New Roman" w:cs="Times New Roman"/>
        </w:rPr>
        <w:t>Zazwyczaj p</w:t>
      </w:r>
      <w:r w:rsidRPr="00493EF7" w:rsidR="006B00BB">
        <w:rPr>
          <w:rFonts w:eastAsia="Times New Roman" w:cs="Times New Roman"/>
        </w:rPr>
        <w:t xml:space="preserve">rzeglądarki internetowe domyślnie dopuszczają wykorzystywanie </w:t>
      </w:r>
      <w:proofErr w:type="spellStart"/>
      <w:r w:rsidRPr="00493EF7">
        <w:rPr>
          <w:rFonts w:eastAsia="Times New Roman" w:cs="Times New Roman"/>
          <w:i/>
        </w:rPr>
        <w:t>c</w:t>
      </w:r>
      <w:r w:rsidRPr="00493EF7" w:rsidR="006B00BB">
        <w:rPr>
          <w:rFonts w:eastAsia="Times New Roman" w:cs="Times New Roman"/>
          <w:i/>
        </w:rPr>
        <w:t>ookies</w:t>
      </w:r>
      <w:proofErr w:type="spellEnd"/>
      <w:r w:rsidRPr="00493EF7" w:rsidR="006B00BB">
        <w:rPr>
          <w:rFonts w:eastAsia="Times New Roman" w:cs="Times New Roman"/>
        </w:rPr>
        <w:t xml:space="preserve"> w urządzeniu końcowym. </w:t>
      </w:r>
      <w:r w:rsidRPr="00493EF7" w:rsidR="006B00BB">
        <w:rPr>
          <w:rFonts w:eastAsia="Times New Roman" w:cs="Times New Roman"/>
          <w:lang w:eastAsia="pl-PL"/>
        </w:rPr>
        <w:t xml:space="preserve">Użytkownicy mogą </w:t>
      </w:r>
      <w:r w:rsidRPr="00493EF7" w:rsidR="006B00BB">
        <w:rPr>
          <w:rFonts w:cs="Times New Roman"/>
        </w:rPr>
        <w:t xml:space="preserve">jednak blokować i ograniczać instalowanie plików </w:t>
      </w:r>
      <w:proofErr w:type="spellStart"/>
      <w:r w:rsidRPr="00493EF7">
        <w:rPr>
          <w:rFonts w:eastAsia="Times New Roman"/>
          <w:i/>
          <w:iCs/>
          <w:lang w:eastAsia="pl-PL"/>
        </w:rPr>
        <w:t>c</w:t>
      </w:r>
      <w:r w:rsidRPr="00493EF7" w:rsidR="006B00BB">
        <w:rPr>
          <w:rFonts w:eastAsia="Times New Roman"/>
          <w:i/>
          <w:iCs/>
          <w:lang w:eastAsia="pl-PL"/>
        </w:rPr>
        <w:t>ookies</w:t>
      </w:r>
      <w:proofErr w:type="spellEnd"/>
      <w:r w:rsidRPr="00493EF7" w:rsidR="006B00BB">
        <w:rPr>
          <w:rFonts w:eastAsia="Times New Roman"/>
          <w:lang w:eastAsia="pl-PL"/>
        </w:rPr>
        <w:t xml:space="preserve"> według własnego uznania </w:t>
      </w:r>
      <w:r w:rsidRPr="00493EF7" w:rsidR="006B00BB">
        <w:rPr>
          <w:rFonts w:eastAsia="Times New Roman" w:cs="Times New Roman"/>
          <w:lang w:eastAsia="pl-PL"/>
        </w:rPr>
        <w:t>za</w:t>
      </w:r>
      <w:r w:rsidRPr="00493EF7" w:rsidR="006B00BB">
        <w:rPr>
          <w:rFonts w:cs="Times New Roman"/>
        </w:rPr>
        <w:t xml:space="preserve"> pomocą ustawień swojej przeglądarki lub przy pomocy </w:t>
      </w:r>
      <w:r w:rsidRPr="00493EF7">
        <w:rPr>
          <w:rFonts w:cs="Times New Roman"/>
        </w:rPr>
        <w:t>innych rozwiązań</w:t>
      </w:r>
      <w:r w:rsidRPr="00493EF7" w:rsidR="006B00BB">
        <w:rPr>
          <w:rFonts w:cs="Times New Roman"/>
        </w:rPr>
        <w:t xml:space="preserve"> (darmowych)</w:t>
      </w:r>
      <w:r w:rsidRPr="00493EF7" w:rsidR="006B00BB">
        <w:rPr>
          <w:rFonts w:eastAsia="Times New Roman" w:cs="Times New Roman"/>
        </w:rPr>
        <w:t>.</w:t>
      </w:r>
      <w:r w:rsidRPr="00493EF7" w:rsidR="00F77F03">
        <w:rPr>
          <w:rFonts w:eastAsia="Times New Roman" w:cs="Times New Roman"/>
        </w:rPr>
        <w:t xml:space="preserve"> </w:t>
      </w:r>
      <w:r w:rsidRPr="00493EF7" w:rsidR="00FA1383">
        <w:rPr>
          <w:rFonts w:eastAsia="Times New Roman" w:cs="Times New Roman"/>
          <w:lang w:eastAsia="pl-PL"/>
        </w:rPr>
        <w:t>P</w:t>
      </w:r>
      <w:r w:rsidRPr="00493EF7">
        <w:rPr>
          <w:rFonts w:eastAsia="Times New Roman" w:cs="Times New Roman"/>
          <w:lang w:eastAsia="pl-PL"/>
        </w:rPr>
        <w:t xml:space="preserve">odczas Twojej pierwszej wizyty w Serwisie wyświetlimy Ci informację na temat stosowania plików </w:t>
      </w:r>
      <w:proofErr w:type="spellStart"/>
      <w:r w:rsidRPr="00493EF7">
        <w:rPr>
          <w:rFonts w:eastAsia="Times New Roman" w:cs="Times New Roman"/>
          <w:i/>
          <w:iCs/>
          <w:lang w:eastAsia="pl-PL"/>
        </w:rPr>
        <w:t>cookies</w:t>
      </w:r>
      <w:proofErr w:type="spellEnd"/>
      <w:r w:rsidRPr="00493EF7">
        <w:rPr>
          <w:rFonts w:eastAsia="Times New Roman" w:cs="Times New Roman"/>
          <w:lang w:eastAsia="pl-PL"/>
        </w:rPr>
        <w:t xml:space="preserve">. Jeśli nie zmienisz ustawień swojej przeglądarki wyrazisz zgodę na ich użycie. </w:t>
      </w:r>
      <w:r w:rsidRPr="00493EF7" w:rsidR="00FA1383">
        <w:rPr>
          <w:rFonts w:eastAsia="Times New Roman" w:cs="Times New Roman"/>
        </w:rPr>
        <w:t xml:space="preserve">Więcej informacji na temat tego, w jaki </w:t>
      </w:r>
      <w:r w:rsidRPr="00493EF7" w:rsidR="00FA1383">
        <w:rPr>
          <w:rFonts w:eastAsia="Times New Roman" w:cs="Times New Roman"/>
        </w:rPr>
        <w:t xml:space="preserve">sposób zmienić ustawienia dotyczące plików </w:t>
      </w:r>
      <w:proofErr w:type="spellStart"/>
      <w:r w:rsidRPr="00DD2F9F" w:rsidR="00FA1383">
        <w:rPr>
          <w:rFonts w:eastAsia="Times New Roman" w:cs="Times New Roman"/>
          <w:i/>
          <w:iCs/>
        </w:rPr>
        <w:t>cookies</w:t>
      </w:r>
      <w:proofErr w:type="spellEnd"/>
      <w:r w:rsidRPr="00493EF7" w:rsidR="00FA1383">
        <w:rPr>
          <w:rFonts w:eastAsia="Times New Roman" w:cs="Times New Roman"/>
        </w:rPr>
        <w:t xml:space="preserve"> zakresie na stronie www Twojej przeglądarki internetowej</w:t>
      </w:r>
      <w:r w:rsidR="00DD2F9F">
        <w:rPr>
          <w:rFonts w:eastAsia="Times New Roman" w:cs="Times New Roman"/>
        </w:rPr>
        <w:t>.</w:t>
      </w:r>
      <w:r w:rsidRPr="00493EF7" w:rsidR="00DD2F9F">
        <w:rPr>
          <w:rFonts w:eastAsia="Times New Roman" w:cs="Times New Roman"/>
          <w:lang w:eastAsia="pl-PL"/>
        </w:rPr>
        <w:t xml:space="preserve"> </w:t>
      </w:r>
    </w:p>
    <w:p w:rsidRPr="00493EF7" w:rsidR="00F77F03" w:rsidP="00493EF7" w:rsidRDefault="00F77F03" w14:paraId="1908852C" w14:textId="76E9A73F">
      <w:pPr>
        <w:spacing w:after="0" w:line="288" w:lineRule="auto"/>
        <w:jc w:val="both"/>
        <w:rPr>
          <w:rFonts w:eastAsia="Times New Roman" w:cs="Times New Roman"/>
          <w:lang w:eastAsia="pl-PL"/>
        </w:rPr>
      </w:pPr>
    </w:p>
    <w:p w:rsidRPr="00493EF7" w:rsidR="006B00BB" w:rsidP="00493EF7" w:rsidRDefault="0096661B" w14:paraId="1DE63A5A" w14:textId="43692FDA">
      <w:pPr>
        <w:widowControl w:val="0"/>
        <w:shd w:val="clear" w:color="auto" w:fill="FFFFFF"/>
        <w:spacing w:after="0" w:line="288" w:lineRule="auto"/>
        <w:jc w:val="both"/>
        <w:outlineLvl w:val="0"/>
        <w:rPr>
          <w:rFonts w:eastAsia="Times New Roman" w:cs="Times New Roman"/>
          <w:lang w:eastAsia="pl-PL"/>
        </w:rPr>
      </w:pPr>
      <w:r w:rsidRPr="00493EF7">
        <w:rPr>
          <w:rFonts w:eastAsia="Times New Roman" w:cs="Times New Roman"/>
        </w:rPr>
        <w:t>I</w:t>
      </w:r>
      <w:r w:rsidRPr="00493EF7" w:rsidR="006B00BB">
        <w:rPr>
          <w:rFonts w:eastAsia="Times New Roman" w:cs="Times New Roman"/>
        </w:rPr>
        <w:t xml:space="preserve">nformujemy, że wyłączenie lub ograniczenie obsługi plików </w:t>
      </w:r>
      <w:proofErr w:type="spellStart"/>
      <w:r w:rsidRPr="00493EF7">
        <w:rPr>
          <w:rFonts w:eastAsia="Times New Roman" w:cs="Times New Roman"/>
          <w:i/>
        </w:rPr>
        <w:t>c</w:t>
      </w:r>
      <w:r w:rsidRPr="00493EF7" w:rsidR="006B00BB">
        <w:rPr>
          <w:rFonts w:eastAsia="Times New Roman" w:cs="Times New Roman"/>
          <w:i/>
        </w:rPr>
        <w:t>ookies</w:t>
      </w:r>
      <w:proofErr w:type="spellEnd"/>
      <w:r w:rsidRPr="00493EF7" w:rsidR="006B00BB">
        <w:rPr>
          <w:rFonts w:eastAsia="Times New Roman" w:cs="Times New Roman"/>
        </w:rPr>
        <w:t xml:space="preserve"> może spowodować trudności </w:t>
      </w:r>
      <w:r w:rsidR="00493EF7">
        <w:rPr>
          <w:rFonts w:eastAsia="Times New Roman" w:cs="Times New Roman"/>
        </w:rPr>
        <w:br/>
      </w:r>
      <w:r w:rsidRPr="00493EF7" w:rsidR="006B00BB">
        <w:rPr>
          <w:rFonts w:eastAsia="Times New Roman" w:cs="Times New Roman"/>
        </w:rPr>
        <w:t>w korzystaniu ze strony internetowej, np. może spowodować dłuższy okres ładowania się strony czy ograniczenia w korzystaniu z funkcjonalności lub polubieniu strony na Facebooku.</w:t>
      </w:r>
    </w:p>
    <w:p w:rsidR="00C77153" w:rsidP="00353408" w:rsidRDefault="00C77153" w14:paraId="2C58C346" w14:textId="29C0E034">
      <w:pPr>
        <w:pStyle w:val="Nagwek3"/>
        <w:rPr>
          <w:b/>
          <w:bCs/>
          <w:sz w:val="20"/>
          <w:szCs w:val="20"/>
          <w:lang w:eastAsia="pl-PL"/>
        </w:rPr>
      </w:pPr>
      <w:r w:rsidRPr="00353408">
        <w:rPr>
          <w:b/>
          <w:bCs/>
          <w:sz w:val="20"/>
          <w:szCs w:val="20"/>
          <w:lang w:eastAsia="pl-PL"/>
        </w:rPr>
        <w:t>Jak chronimy Twoje dane?</w:t>
      </w:r>
    </w:p>
    <w:p w:rsidR="008A0A26" w:rsidP="00C77153" w:rsidRDefault="008A0A26" w14:paraId="5BC40B5D" w14:textId="77777777">
      <w:pPr>
        <w:spacing w:after="0" w:line="240" w:lineRule="auto"/>
        <w:jc w:val="both"/>
        <w:rPr>
          <w:rFonts w:cstheme="minorHAnsi"/>
        </w:rPr>
      </w:pPr>
    </w:p>
    <w:p w:rsidRPr="00CE6085" w:rsidR="00C77153" w:rsidP="06499BEA" w:rsidRDefault="00C77153" w14:paraId="0F827A72" w14:textId="1396ECF7">
      <w:pPr>
        <w:spacing w:after="0" w:line="288" w:lineRule="auto"/>
        <w:jc w:val="both"/>
        <w:rPr>
          <w:rStyle w:val="tl8wme"/>
          <w:rFonts w:cs="Calibri" w:cstheme="minorAscii"/>
        </w:rPr>
      </w:pPr>
      <w:r w:rsidRPr="06499BEA" w:rsidR="00C77153">
        <w:rPr>
          <w:rFonts w:cs="Calibri" w:cstheme="minorAscii"/>
        </w:rPr>
        <w:t xml:space="preserve">W celu zapewnienia wysokiego i spójnego stopnia ochrony </w:t>
      </w:r>
      <w:r w:rsidRPr="06499BEA" w:rsidR="00C77153">
        <w:rPr>
          <w:rFonts w:eastAsia="Times New Roman" w:cs="Calibri" w:cstheme="minorAscii"/>
          <w:lang w:eastAsia="pl-PL"/>
        </w:rPr>
        <w:t xml:space="preserve">stosujemy adekwatne </w:t>
      </w:r>
      <w:r w:rsidRPr="06499BEA" w:rsidR="00C77153">
        <w:rPr>
          <w:rFonts w:cs="Calibri" w:cstheme="minorAscii"/>
        </w:rPr>
        <w:t>do przetwarzania za</w:t>
      </w:r>
      <w:r w:rsidRPr="06499BEA" w:rsidR="00C77153">
        <w:rPr>
          <w:rStyle w:val="tl8wme"/>
          <w:rFonts w:cs="Calibri" w:cstheme="minorAscii"/>
        </w:rPr>
        <w:t xml:space="preserve">bezpieczenia środowiska informatycznego, jak również środki techniczno-organizacyjne, wśród których znajdują się </w:t>
      </w:r>
      <w:r w:rsidRPr="06499BEA" w:rsidR="4DE53744">
        <w:rPr>
          <w:rStyle w:val="tl8wme"/>
          <w:rFonts w:cs="Calibri" w:cstheme="minorAscii"/>
        </w:rPr>
        <w:t>między</w:t>
      </w:r>
      <w:r w:rsidRPr="06499BEA" w:rsidR="00C77153">
        <w:rPr>
          <w:rStyle w:val="tl8wme"/>
          <w:rFonts w:cs="Calibri" w:cstheme="minorAscii"/>
        </w:rPr>
        <w:t xml:space="preserve"> innymi:</w:t>
      </w:r>
    </w:p>
    <w:p w:rsidRPr="00CE6085" w:rsidR="00C77153" w:rsidP="06499BEA" w:rsidRDefault="00C77153" w14:paraId="695C812D" w14:textId="77777777">
      <w:pPr>
        <w:pStyle w:val="Akapitzlist"/>
        <w:numPr>
          <w:ilvl w:val="0"/>
          <w:numId w:val="13"/>
        </w:numPr>
        <w:spacing w:after="0" w:line="288" w:lineRule="auto"/>
        <w:jc w:val="both"/>
        <w:rPr>
          <w:rFonts w:eastAsia="Times New Roman" w:cs="Calibri" w:cstheme="minorAscii"/>
          <w:lang w:eastAsia="pl-PL"/>
        </w:rPr>
      </w:pPr>
      <w:r w:rsidRPr="06499BEA" w:rsidR="00C77153">
        <w:rPr>
          <w:rFonts w:cs="Calibri" w:cstheme="minorAscii"/>
        </w:rPr>
        <w:t>szyfrowanie protokołem TLS</w:t>
      </w:r>
      <w:r w:rsidRPr="06499BEA" w:rsidR="00C77153">
        <w:rPr>
          <w:rFonts w:cs="Calibri" w:cstheme="minorAscii"/>
          <w:b w:val="1"/>
          <w:bCs w:val="1"/>
        </w:rPr>
        <w:t>,</w:t>
      </w:r>
    </w:p>
    <w:p w:rsidRPr="00CE6085" w:rsidR="00C77153" w:rsidP="00493EF7" w:rsidRDefault="00C77153" w14:paraId="1CD498A1" w14:textId="77777777">
      <w:pPr>
        <w:pStyle w:val="Akapitzlist"/>
        <w:numPr>
          <w:ilvl w:val="0"/>
          <w:numId w:val="13"/>
        </w:numPr>
        <w:spacing w:after="0" w:line="288" w:lineRule="auto"/>
        <w:jc w:val="both"/>
        <w:rPr>
          <w:rFonts w:eastAsia="Times New Roman" w:cstheme="minorHAnsi"/>
          <w:lang w:eastAsia="pl-PL"/>
        </w:rPr>
      </w:pPr>
      <w:r w:rsidRPr="00CE6085">
        <w:rPr>
          <w:rFonts w:eastAsia="Times New Roman" w:cstheme="minorHAnsi"/>
          <w:lang w:eastAsia="pl-PL"/>
        </w:rPr>
        <w:t>tworzenie kopii bezpieczeństwa,</w:t>
      </w:r>
    </w:p>
    <w:p w:rsidRPr="00CE6085" w:rsidR="00C77153" w:rsidP="00493EF7" w:rsidRDefault="00C77153" w14:paraId="22F026F1" w14:textId="77777777">
      <w:pPr>
        <w:pStyle w:val="Akapitzlist"/>
        <w:numPr>
          <w:ilvl w:val="0"/>
          <w:numId w:val="13"/>
        </w:numPr>
        <w:spacing w:after="0" w:line="288" w:lineRule="auto"/>
        <w:jc w:val="both"/>
        <w:rPr>
          <w:rFonts w:eastAsia="Times New Roman" w:cstheme="minorHAnsi"/>
          <w:lang w:eastAsia="pl-PL"/>
        </w:rPr>
      </w:pPr>
      <w:r w:rsidRPr="00CE6085">
        <w:rPr>
          <w:rFonts w:cstheme="minorHAnsi"/>
        </w:rPr>
        <w:t xml:space="preserve">wyposażenie centrów danych w mechanizmy ochrony danych, </w:t>
      </w:r>
    </w:p>
    <w:p w:rsidRPr="00CE6085" w:rsidR="00C77153" w:rsidP="00493EF7" w:rsidRDefault="00C77153" w14:paraId="7212A5D8" w14:textId="77777777">
      <w:pPr>
        <w:pStyle w:val="Akapitzlist"/>
        <w:numPr>
          <w:ilvl w:val="0"/>
          <w:numId w:val="13"/>
        </w:numPr>
        <w:spacing w:after="0" w:line="288" w:lineRule="auto"/>
        <w:jc w:val="both"/>
        <w:rPr>
          <w:rFonts w:eastAsia="Times New Roman" w:cstheme="minorHAnsi"/>
          <w:lang w:eastAsia="pl-PL"/>
        </w:rPr>
      </w:pPr>
      <w:r w:rsidRPr="00CE6085">
        <w:rPr>
          <w:rFonts w:cstheme="minorHAnsi"/>
        </w:rPr>
        <w:t>przeprowadzanie regularnych testów poziomu bezpieczeństwa,</w:t>
      </w:r>
    </w:p>
    <w:p w:rsidRPr="00CE6085" w:rsidR="00C77153" w:rsidP="00493EF7" w:rsidRDefault="00C77153" w14:paraId="50713572" w14:textId="77777777">
      <w:pPr>
        <w:pStyle w:val="Akapitzlist"/>
        <w:numPr>
          <w:ilvl w:val="0"/>
          <w:numId w:val="13"/>
        </w:numPr>
        <w:spacing w:after="0" w:line="288" w:lineRule="auto"/>
        <w:jc w:val="both"/>
        <w:rPr>
          <w:rFonts w:eastAsia="Times New Roman" w:cstheme="minorHAnsi"/>
          <w:lang w:eastAsia="pl-PL"/>
        </w:rPr>
      </w:pPr>
      <w:r w:rsidRPr="00CE6085">
        <w:rPr>
          <w:rFonts w:eastAsia="Times New Roman" w:cstheme="minorHAnsi"/>
          <w:lang w:eastAsia="pl-PL"/>
        </w:rPr>
        <w:t>monitoring bezpieczeństwa danych osobowych,</w:t>
      </w:r>
    </w:p>
    <w:p w:rsidRPr="00CE6085" w:rsidR="00C77153" w:rsidP="00493EF7" w:rsidRDefault="00C77153" w14:paraId="221C387F" w14:textId="77777777">
      <w:pPr>
        <w:pStyle w:val="Akapitzlist"/>
        <w:numPr>
          <w:ilvl w:val="0"/>
          <w:numId w:val="13"/>
        </w:numPr>
        <w:spacing w:after="0" w:line="288" w:lineRule="auto"/>
        <w:jc w:val="both"/>
        <w:rPr>
          <w:rFonts w:eastAsia="Times New Roman" w:cstheme="minorHAnsi"/>
          <w:lang w:eastAsia="pl-PL"/>
        </w:rPr>
      </w:pPr>
      <w:r w:rsidRPr="00CE6085">
        <w:rPr>
          <w:rFonts w:cstheme="minorHAnsi"/>
        </w:rPr>
        <w:t>minimalizowanie ryzyka potencjalnych nadużyć oraz szybkie reagowanie w przypadku ich zaistnienia,</w:t>
      </w:r>
    </w:p>
    <w:p w:rsidRPr="00CE6085" w:rsidR="00C77153" w:rsidP="00493EF7" w:rsidRDefault="00C77153" w14:paraId="2FB03110" w14:textId="77777777">
      <w:pPr>
        <w:pStyle w:val="Akapitzlist"/>
        <w:numPr>
          <w:ilvl w:val="0"/>
          <w:numId w:val="13"/>
        </w:numPr>
        <w:spacing w:after="0" w:line="288" w:lineRule="auto"/>
        <w:jc w:val="both"/>
        <w:rPr>
          <w:rFonts w:eastAsia="Times New Roman" w:cstheme="minorHAnsi"/>
          <w:lang w:eastAsia="pl-PL"/>
        </w:rPr>
      </w:pPr>
      <w:r w:rsidRPr="00CE6085">
        <w:rPr>
          <w:rFonts w:eastAsia="Times New Roman" w:cstheme="minorHAnsi"/>
          <w:lang w:eastAsia="pl-PL"/>
        </w:rPr>
        <w:t>wdrażanie polityki ochrony danych,</w:t>
      </w:r>
    </w:p>
    <w:p w:rsidRPr="00CE6085" w:rsidR="00C77153" w:rsidP="00493EF7" w:rsidRDefault="00C77153" w14:paraId="1556ECE3" w14:textId="77777777">
      <w:pPr>
        <w:pStyle w:val="Akapitzlist"/>
        <w:numPr>
          <w:ilvl w:val="0"/>
          <w:numId w:val="13"/>
        </w:numPr>
        <w:spacing w:after="0" w:line="288" w:lineRule="auto"/>
        <w:jc w:val="both"/>
        <w:rPr>
          <w:rFonts w:eastAsia="Times New Roman" w:cstheme="minorHAnsi"/>
          <w:lang w:eastAsia="pl-PL"/>
        </w:rPr>
      </w:pPr>
      <w:r w:rsidRPr="00CE6085">
        <w:rPr>
          <w:rFonts w:eastAsia="Times New Roman" w:cstheme="minorHAnsi"/>
          <w:lang w:eastAsia="pl-PL"/>
        </w:rPr>
        <w:t xml:space="preserve">zapewnienie ciągłej poufności, integralności, dostępności i odporności systemów przetwarzania </w:t>
      </w:r>
      <w:r w:rsidRPr="00CE6085">
        <w:rPr>
          <w:rFonts w:eastAsia="Times New Roman" w:cstheme="minorHAnsi"/>
          <w:lang w:eastAsia="pl-PL"/>
        </w:rPr>
        <w:br/>
      </w:r>
      <w:r w:rsidRPr="00CE6085">
        <w:rPr>
          <w:rFonts w:eastAsia="Times New Roman" w:cstheme="minorHAnsi"/>
          <w:lang w:eastAsia="pl-PL"/>
        </w:rPr>
        <w:t>i usług,</w:t>
      </w:r>
    </w:p>
    <w:p w:rsidRPr="00CE6085" w:rsidR="00C77153" w:rsidP="00493EF7" w:rsidRDefault="00C77153" w14:paraId="42CA6B2D" w14:textId="77777777">
      <w:pPr>
        <w:pStyle w:val="Akapitzlist"/>
        <w:numPr>
          <w:ilvl w:val="0"/>
          <w:numId w:val="13"/>
        </w:numPr>
        <w:spacing w:after="0" w:line="288" w:lineRule="auto"/>
        <w:jc w:val="both"/>
        <w:rPr>
          <w:rFonts w:eastAsia="Times New Roman" w:cstheme="minorHAnsi"/>
          <w:lang w:eastAsia="pl-PL"/>
        </w:rPr>
      </w:pPr>
      <w:r w:rsidRPr="06499BEA" w:rsidR="00C77153">
        <w:rPr>
          <w:rFonts w:eastAsia="Times New Roman" w:cs="Calibri" w:cstheme="minorAscii"/>
          <w:lang w:eastAsia="pl-PL"/>
        </w:rPr>
        <w:t>umożliwienie dostępu do danych osobowych wyłącznie osobom upoważnionym,</w:t>
      </w:r>
    </w:p>
    <w:p w:rsidRPr="006B00BB" w:rsidR="0049172B" w:rsidP="006B00BB" w:rsidRDefault="0049172B" w14:paraId="5E37C9A1" w14:textId="1080E740">
      <w:pPr>
        <w:pStyle w:val="Nagwek3"/>
        <w:rPr>
          <w:b/>
          <w:bCs/>
          <w:sz w:val="20"/>
          <w:szCs w:val="20"/>
          <w:lang w:eastAsia="pl-PL"/>
        </w:rPr>
      </w:pPr>
      <w:r w:rsidRPr="006B00BB">
        <w:rPr>
          <w:b/>
          <w:bCs/>
          <w:sz w:val="20"/>
          <w:szCs w:val="20"/>
          <w:lang w:eastAsia="pl-PL"/>
        </w:rPr>
        <w:t>Jakie prawa przysługują osobom, których dane przetwarzamy?</w:t>
      </w:r>
    </w:p>
    <w:p w:rsidR="00FA1383" w:rsidP="00FA1383" w:rsidRDefault="00FA1383" w14:paraId="5334E650" w14:textId="77777777">
      <w:pPr>
        <w:spacing w:after="0" w:line="240" w:lineRule="auto"/>
        <w:rPr>
          <w:rFonts w:eastAsia="Times New Roman" w:cstheme="minorHAnsi"/>
          <w:lang w:eastAsia="pl-PL"/>
        </w:rPr>
      </w:pPr>
    </w:p>
    <w:p w:rsidR="0049172B" w:rsidP="00493EF7" w:rsidRDefault="0049172B" w14:paraId="1D3F1848" w14:textId="65BCB5A3">
      <w:pPr>
        <w:spacing w:after="0" w:line="288" w:lineRule="auto"/>
        <w:rPr>
          <w:rFonts w:eastAsia="Times New Roman" w:cstheme="minorHAnsi"/>
          <w:lang w:eastAsia="pl-PL"/>
        </w:rPr>
      </w:pPr>
      <w:r w:rsidRPr="00CE6085">
        <w:rPr>
          <w:rFonts w:eastAsia="Times New Roman" w:cstheme="minorHAnsi"/>
          <w:lang w:eastAsia="pl-PL"/>
        </w:rPr>
        <w:t>Osoby, których dane przetwarzamy mają prawo do:</w:t>
      </w:r>
    </w:p>
    <w:p w:rsidRPr="00CE6085" w:rsidR="0049172B" w:rsidP="00493EF7" w:rsidRDefault="0049172B" w14:paraId="18934020" w14:textId="77777777">
      <w:pPr>
        <w:numPr>
          <w:ilvl w:val="0"/>
          <w:numId w:val="19"/>
        </w:numPr>
        <w:spacing w:after="0" w:line="288" w:lineRule="auto"/>
        <w:rPr>
          <w:rFonts w:eastAsia="Times New Roman" w:cstheme="minorHAnsi"/>
          <w:lang w:eastAsia="pl-PL"/>
        </w:rPr>
      </w:pPr>
      <w:r w:rsidRPr="00CE6085">
        <w:rPr>
          <w:rFonts w:eastAsia="Times New Roman" w:cstheme="minorHAnsi"/>
          <w:lang w:eastAsia="pl-PL"/>
        </w:rPr>
        <w:t>dostępu do swoich danych osobowych;</w:t>
      </w:r>
    </w:p>
    <w:p w:rsidRPr="00CE6085" w:rsidR="0049172B" w:rsidP="00493EF7" w:rsidRDefault="0049172B" w14:paraId="640FC76A" w14:textId="77777777">
      <w:pPr>
        <w:numPr>
          <w:ilvl w:val="0"/>
          <w:numId w:val="19"/>
        </w:numPr>
        <w:spacing w:after="0" w:line="288" w:lineRule="auto"/>
        <w:rPr>
          <w:rFonts w:eastAsia="Times New Roman" w:cstheme="minorHAnsi"/>
          <w:lang w:eastAsia="pl-PL"/>
        </w:rPr>
      </w:pPr>
      <w:r w:rsidRPr="00CE6085">
        <w:rPr>
          <w:rFonts w:eastAsia="Times New Roman" w:cstheme="minorHAnsi"/>
          <w:lang w:eastAsia="pl-PL"/>
        </w:rPr>
        <w:t>sprostowania danych osobowych;</w:t>
      </w:r>
    </w:p>
    <w:p w:rsidRPr="00CE6085" w:rsidR="0049172B" w:rsidP="00493EF7" w:rsidRDefault="0049172B" w14:paraId="4C622BC3" w14:textId="77777777">
      <w:pPr>
        <w:numPr>
          <w:ilvl w:val="0"/>
          <w:numId w:val="19"/>
        </w:numPr>
        <w:spacing w:after="0" w:line="288" w:lineRule="auto"/>
        <w:rPr>
          <w:rFonts w:eastAsia="Times New Roman" w:cstheme="minorHAnsi"/>
          <w:lang w:eastAsia="pl-PL"/>
        </w:rPr>
      </w:pPr>
      <w:r w:rsidRPr="00CE6085">
        <w:rPr>
          <w:rFonts w:eastAsia="Times New Roman" w:cstheme="minorHAnsi"/>
          <w:lang w:eastAsia="pl-PL"/>
        </w:rPr>
        <w:t>usunięcia danych osobowych;</w:t>
      </w:r>
    </w:p>
    <w:p w:rsidRPr="00CE6085" w:rsidR="0049172B" w:rsidP="00493EF7" w:rsidRDefault="0049172B" w14:paraId="6D35B426" w14:textId="77777777">
      <w:pPr>
        <w:numPr>
          <w:ilvl w:val="0"/>
          <w:numId w:val="19"/>
        </w:numPr>
        <w:spacing w:after="0" w:line="288" w:lineRule="auto"/>
        <w:rPr>
          <w:rFonts w:eastAsia="Times New Roman" w:cstheme="minorHAnsi"/>
          <w:lang w:eastAsia="pl-PL"/>
        </w:rPr>
      </w:pPr>
      <w:r w:rsidRPr="00CE6085">
        <w:rPr>
          <w:rFonts w:eastAsia="Times New Roman" w:cstheme="minorHAnsi"/>
          <w:lang w:eastAsia="pl-PL"/>
        </w:rPr>
        <w:t>ograniczenia przetwarzania danych osobowych;</w:t>
      </w:r>
    </w:p>
    <w:p w:rsidRPr="00CE6085" w:rsidR="0049172B" w:rsidP="00493EF7" w:rsidRDefault="0049172B" w14:paraId="404D0D9E" w14:textId="77777777">
      <w:pPr>
        <w:numPr>
          <w:ilvl w:val="0"/>
          <w:numId w:val="19"/>
        </w:numPr>
        <w:spacing w:after="0" w:line="288" w:lineRule="auto"/>
        <w:rPr>
          <w:rFonts w:eastAsia="Times New Roman" w:cstheme="minorHAnsi"/>
          <w:lang w:eastAsia="pl-PL"/>
        </w:rPr>
      </w:pPr>
      <w:r w:rsidRPr="00CE6085">
        <w:rPr>
          <w:rFonts w:eastAsia="Times New Roman" w:cstheme="minorHAnsi"/>
          <w:lang w:eastAsia="pl-PL"/>
        </w:rPr>
        <w:t>wniesienia sprzeciwu wobec przetwarzania danych osobowych;</w:t>
      </w:r>
    </w:p>
    <w:p w:rsidRPr="00CE6085" w:rsidR="0049172B" w:rsidP="00493EF7" w:rsidRDefault="0049172B" w14:paraId="67102AF5" w14:textId="77777777">
      <w:pPr>
        <w:numPr>
          <w:ilvl w:val="0"/>
          <w:numId w:val="19"/>
        </w:numPr>
        <w:spacing w:after="0" w:line="288" w:lineRule="auto"/>
        <w:rPr>
          <w:rFonts w:eastAsia="Times New Roman" w:cstheme="minorHAnsi"/>
          <w:lang w:eastAsia="pl-PL"/>
        </w:rPr>
      </w:pPr>
      <w:r w:rsidRPr="00CE6085">
        <w:rPr>
          <w:rFonts w:eastAsia="Times New Roman" w:cstheme="minorHAnsi"/>
          <w:lang w:eastAsia="pl-PL"/>
        </w:rPr>
        <w:t>przenoszenia danych osobowych;</w:t>
      </w:r>
    </w:p>
    <w:p w:rsidRPr="00CE6085" w:rsidR="0049172B" w:rsidP="00493EF7" w:rsidRDefault="0049172B" w14:paraId="724CDA8F" w14:textId="16A9ACCB">
      <w:pPr>
        <w:numPr>
          <w:ilvl w:val="0"/>
          <w:numId w:val="19"/>
        </w:numPr>
        <w:spacing w:after="0" w:line="288" w:lineRule="auto"/>
        <w:rPr>
          <w:rFonts w:eastAsia="Times New Roman" w:cstheme="minorHAnsi"/>
          <w:lang w:eastAsia="pl-PL"/>
        </w:rPr>
      </w:pPr>
      <w:r w:rsidRPr="00CE6085">
        <w:rPr>
          <w:rFonts w:eastAsia="Times New Roman" w:cstheme="minorHAnsi"/>
          <w:lang w:eastAsia="pl-PL"/>
        </w:rPr>
        <w:t>cofnięcia zgody na przetwarzanie danych</w:t>
      </w:r>
      <w:r w:rsidR="00AD2499">
        <w:rPr>
          <w:rFonts w:eastAsia="Times New Roman" w:cstheme="minorHAnsi"/>
          <w:lang w:eastAsia="pl-PL"/>
        </w:rPr>
        <w:t xml:space="preserve"> (o ile podstawą przetwarzania jest zgoda).</w:t>
      </w:r>
    </w:p>
    <w:p w:rsidR="00493EF7" w:rsidP="00493EF7" w:rsidRDefault="00493EF7" w14:paraId="3D57A0B3" w14:textId="77777777">
      <w:pPr>
        <w:spacing w:after="0" w:line="288" w:lineRule="auto"/>
        <w:jc w:val="both"/>
        <w:rPr>
          <w:rFonts w:eastAsia="Times New Roman" w:cstheme="minorHAnsi"/>
          <w:lang w:eastAsia="pl-PL"/>
        </w:rPr>
      </w:pPr>
    </w:p>
    <w:p w:rsidR="0049172B" w:rsidP="00493EF7" w:rsidRDefault="0049172B" w14:paraId="09698CD3" w14:textId="40AF1313">
      <w:pPr>
        <w:spacing w:after="0" w:line="288" w:lineRule="auto"/>
        <w:jc w:val="both"/>
        <w:rPr>
          <w:rFonts w:eastAsia="Times New Roman" w:cstheme="minorHAnsi"/>
          <w:lang w:eastAsia="pl-PL"/>
        </w:rPr>
      </w:pPr>
      <w:r w:rsidRPr="00CE6085">
        <w:rPr>
          <w:rFonts w:eastAsia="Times New Roman" w:cstheme="minorHAnsi"/>
          <w:lang w:eastAsia="pl-PL"/>
        </w:rPr>
        <w:t xml:space="preserve">Wymienione powyżej uprawnienia nie mają jednak charakteru absolutnego i w niektórych sytuacjach, </w:t>
      </w:r>
      <w:r w:rsidRPr="00CE6085" w:rsidR="00C77153">
        <w:rPr>
          <w:rFonts w:eastAsia="Times New Roman" w:cstheme="minorHAnsi"/>
          <w:lang w:eastAsia="pl-PL"/>
        </w:rPr>
        <w:br/>
      </w:r>
      <w:r w:rsidRPr="00CE6085">
        <w:rPr>
          <w:rFonts w:eastAsia="Times New Roman" w:cstheme="minorHAnsi"/>
          <w:lang w:eastAsia="pl-PL"/>
        </w:rPr>
        <w:t>po dokonaniu analizy, możemy zgodnie z prawem odmówić ich spełnienia.</w:t>
      </w:r>
    </w:p>
    <w:p w:rsidRPr="00CE6085" w:rsidR="00493EF7" w:rsidP="00493EF7" w:rsidRDefault="00493EF7" w14:paraId="177B8D15" w14:textId="77777777">
      <w:pPr>
        <w:spacing w:after="0" w:line="288" w:lineRule="auto"/>
        <w:jc w:val="both"/>
        <w:rPr>
          <w:rFonts w:eastAsia="Times New Roman" w:cstheme="minorHAnsi"/>
          <w:lang w:eastAsia="pl-PL"/>
        </w:rPr>
      </w:pPr>
    </w:p>
    <w:p w:rsidR="0049172B" w:rsidP="00493EF7" w:rsidRDefault="0049172B" w14:paraId="314C2B48" w14:textId="27C13C26">
      <w:pPr>
        <w:spacing w:after="0" w:line="288" w:lineRule="auto"/>
        <w:jc w:val="both"/>
        <w:rPr>
          <w:rFonts w:eastAsia="Times New Roman" w:cstheme="minorHAnsi"/>
          <w:lang w:eastAsia="pl-PL"/>
        </w:rPr>
      </w:pPr>
      <w:r w:rsidRPr="00CE6085">
        <w:rPr>
          <w:rFonts w:eastAsia="Times New Roman" w:cstheme="minorHAnsi"/>
          <w:lang w:eastAsia="pl-PL"/>
        </w:rPr>
        <w:t>Informujemy również, że cofniecie zgody na przetwarzanie danych nie będzie miało wpływu na legalność przetwarzania danych, które miało miejsce na podstawie udzielonej zgody przed jej cofnięciem.</w:t>
      </w:r>
    </w:p>
    <w:p w:rsidRPr="00CE6085" w:rsidR="00DD2F9F" w:rsidP="00493EF7" w:rsidRDefault="00DD2F9F" w14:paraId="3B2D4510" w14:textId="77777777">
      <w:pPr>
        <w:spacing w:after="0" w:line="288" w:lineRule="auto"/>
        <w:jc w:val="both"/>
        <w:rPr>
          <w:rFonts w:eastAsia="Times New Roman" w:cstheme="minorHAnsi"/>
          <w:lang w:eastAsia="pl-PL"/>
        </w:rPr>
      </w:pPr>
    </w:p>
    <w:p w:rsidRPr="00CE6085" w:rsidR="0049172B" w:rsidP="00493EF7" w:rsidRDefault="0049172B" w14:paraId="52253E93" w14:textId="10E46C66">
      <w:pPr>
        <w:spacing w:after="0" w:line="288" w:lineRule="auto"/>
        <w:jc w:val="both"/>
        <w:rPr>
          <w:rFonts w:eastAsia="Times New Roman" w:cstheme="minorHAnsi"/>
          <w:lang w:eastAsia="pl-PL"/>
        </w:rPr>
      </w:pPr>
      <w:r w:rsidRPr="00CE6085">
        <w:rPr>
          <w:rFonts w:eastAsia="Times New Roman" w:cstheme="minorHAnsi"/>
          <w:lang w:eastAsia="pl-PL"/>
        </w:rPr>
        <w:t>Jeżeli wystąpisz do nas z wnioskiem o wykonanie któregoś z powyższych uprawnień, ustosunkujemy się do niego niezwłocznie, jednak nie później niż w ciągu miesiąca od dnia otrzymania. Jeśli z uwagi na</w:t>
      </w:r>
      <w:r w:rsidRPr="00CE6085" w:rsidR="00B1722C">
        <w:rPr>
          <w:rFonts w:eastAsia="Times New Roman" w:cstheme="minorHAnsi"/>
          <w:lang w:eastAsia="pl-PL"/>
        </w:rPr>
        <w:t xml:space="preserve"> </w:t>
      </w:r>
      <w:r w:rsidRPr="00CE6085">
        <w:rPr>
          <w:rFonts w:eastAsia="Times New Roman" w:cstheme="minorHAnsi"/>
          <w:lang w:eastAsia="pl-PL"/>
        </w:rPr>
        <w:t xml:space="preserve">skomplikowany charakter żądania lub liczbę żądań nie będziemy mogli spełnić Twojego żądania w ciągu </w:t>
      </w:r>
      <w:r w:rsidRPr="00CE6085">
        <w:rPr>
          <w:rFonts w:eastAsia="Times New Roman" w:cstheme="minorHAnsi"/>
          <w:lang w:eastAsia="pl-PL"/>
        </w:rPr>
        <w:t xml:space="preserve">miesiąca, to spełnimy je w ciągu kolejnych dwóch miesięcy. Uprzednio jednak poinformujemy Cię </w:t>
      </w:r>
      <w:r w:rsidRPr="00CE6085" w:rsidR="00C77153">
        <w:rPr>
          <w:rFonts w:eastAsia="Times New Roman" w:cstheme="minorHAnsi"/>
          <w:lang w:eastAsia="pl-PL"/>
        </w:rPr>
        <w:br/>
      </w:r>
      <w:r w:rsidRPr="00CE6085">
        <w:rPr>
          <w:rFonts w:eastAsia="Times New Roman" w:cstheme="minorHAnsi"/>
          <w:lang w:eastAsia="pl-PL"/>
        </w:rPr>
        <w:t>o zamierzonym przedłużeniu terminu.</w:t>
      </w:r>
    </w:p>
    <w:p w:rsidRPr="008A0A26" w:rsidR="0049172B" w:rsidP="008A0A26" w:rsidRDefault="0049172B" w14:paraId="79DE69F0" w14:textId="576F42C9">
      <w:pPr>
        <w:pStyle w:val="Nagwek3"/>
        <w:rPr>
          <w:b/>
          <w:bCs/>
          <w:sz w:val="20"/>
          <w:szCs w:val="20"/>
          <w:lang w:eastAsia="pl-PL"/>
        </w:rPr>
      </w:pPr>
      <w:r w:rsidRPr="008A0A26">
        <w:rPr>
          <w:b/>
          <w:bCs/>
          <w:sz w:val="20"/>
          <w:szCs w:val="20"/>
          <w:lang w:eastAsia="pl-PL"/>
        </w:rPr>
        <w:t>Jak można zaskarżyć nieprawidłowości w przetwarzaniu danych osobowych?</w:t>
      </w:r>
    </w:p>
    <w:p w:rsidR="0049172B" w:rsidP="0049172B" w:rsidRDefault="0049172B" w14:paraId="6493028A" w14:textId="07F6F30B">
      <w:pPr>
        <w:spacing w:before="100" w:beforeAutospacing="1" w:after="100" w:afterAutospacing="1" w:line="240" w:lineRule="auto"/>
        <w:jc w:val="both"/>
        <w:rPr>
          <w:rFonts w:eastAsia="Times New Roman" w:cstheme="minorHAnsi"/>
          <w:lang w:eastAsia="pl-PL"/>
        </w:rPr>
      </w:pPr>
      <w:r w:rsidRPr="00CE6085">
        <w:rPr>
          <w:rFonts w:eastAsia="Times New Roman" w:cstheme="minorHAnsi"/>
          <w:lang w:eastAsia="pl-PL"/>
        </w:rPr>
        <w:t>Jeśli uznasz, że Twoje dane osobowe są przetwarzane przez nas niezgodnie z obowiązującym prawem, możesz wnieść skargę do Prezesa Urzędu Ochrony Danych Osobowych.</w:t>
      </w:r>
    </w:p>
    <w:p w:rsidR="00784EBA" w:rsidP="00784EBA" w:rsidRDefault="00784EBA" w14:paraId="2E6C4568" w14:textId="625BFD3F">
      <w:pPr>
        <w:pStyle w:val="Nagwek3"/>
        <w:rPr>
          <w:rStyle w:val="Pogrubienie"/>
          <w:color w:val="1C6194" w:themeColor="accent2" w:themeShade="BF"/>
          <w:sz w:val="20"/>
          <w:szCs w:val="20"/>
        </w:rPr>
      </w:pPr>
      <w:r w:rsidRPr="00784EBA">
        <w:rPr>
          <w:rStyle w:val="Pogrubienie"/>
          <w:color w:val="1C6194" w:themeColor="accent2" w:themeShade="BF"/>
          <w:sz w:val="20"/>
          <w:szCs w:val="20"/>
        </w:rPr>
        <w:t>Czy korzystanie z Serwisu wiąże się z wysyłaniem logów do serwera?</w:t>
      </w:r>
    </w:p>
    <w:p w:rsidRPr="00DD2F9F" w:rsidR="00DD2F9F" w:rsidP="00DD2F9F" w:rsidRDefault="00DD2F9F" w14:paraId="7E0F5777" w14:textId="77777777"/>
    <w:p w:rsidRPr="00F723F6" w:rsidR="00784EBA" w:rsidP="00DD2F9F" w:rsidRDefault="00784EBA" w14:paraId="08707640" w14:textId="7EAF62BA">
      <w:pPr>
        <w:pStyle w:val="NormalnyWeb"/>
        <w:spacing w:before="0" w:beforeAutospacing="0" w:after="0" w:afterAutospacing="0" w:line="288" w:lineRule="auto"/>
        <w:rPr>
          <w:rFonts w:ascii="Calibri" w:hAnsi="Calibri"/>
          <w:sz w:val="22"/>
          <w:szCs w:val="22"/>
        </w:rPr>
      </w:pPr>
      <w:r w:rsidRPr="00F723F6">
        <w:rPr>
          <w:rFonts w:ascii="Calibri" w:hAnsi="Calibri"/>
          <w:sz w:val="22"/>
          <w:szCs w:val="22"/>
        </w:rPr>
        <w:t>Korzystanie z Serwisu wiąże się z przesyłaniem zapytań do serwera, na którym przechowywana jest strona. Każde zapytanie skierowane do serwera zapisywane jest w logach serwera i przechowywane na serwerze. Logi obejmują m.in. adres IP, datę i czas serwera, informacje o przeglądarce internetowej i systemie operacyjnym.</w:t>
      </w:r>
    </w:p>
    <w:p w:rsidR="00DD2F9F" w:rsidP="00DD2F9F" w:rsidRDefault="00DD2F9F" w14:paraId="3BEDC9D6" w14:textId="77777777">
      <w:pPr>
        <w:pStyle w:val="NormalnyWeb"/>
        <w:spacing w:before="0" w:beforeAutospacing="0" w:after="0" w:afterAutospacing="0" w:line="288" w:lineRule="auto"/>
        <w:rPr>
          <w:rFonts w:ascii="Calibri" w:hAnsi="Calibri"/>
          <w:sz w:val="22"/>
          <w:szCs w:val="22"/>
        </w:rPr>
      </w:pPr>
    </w:p>
    <w:p w:rsidRPr="00F723F6" w:rsidR="00784EBA" w:rsidP="00DD2F9F" w:rsidRDefault="00784EBA" w14:paraId="5D7526ED" w14:textId="2D9B5A8E">
      <w:pPr>
        <w:pStyle w:val="NormalnyWeb"/>
        <w:spacing w:before="0" w:beforeAutospacing="0" w:after="0" w:afterAutospacing="0" w:line="288" w:lineRule="auto"/>
        <w:rPr>
          <w:rFonts w:ascii="Calibri" w:hAnsi="Calibri"/>
          <w:sz w:val="22"/>
          <w:szCs w:val="22"/>
        </w:rPr>
      </w:pPr>
      <w:r w:rsidRPr="00F723F6">
        <w:rPr>
          <w:rFonts w:ascii="Calibri" w:hAnsi="Calibri"/>
          <w:sz w:val="22"/>
          <w:szCs w:val="22"/>
        </w:rPr>
        <w:t>Dane zapisane w logach serwera nie są kojarzone z konkretnymi osobami korzystającymi ze strony i nie są wykorzystywane przez nas w celu Twojej identyfikacji.</w:t>
      </w:r>
    </w:p>
    <w:p w:rsidR="00DD2F9F" w:rsidP="00DD2F9F" w:rsidRDefault="00DD2F9F" w14:paraId="34C51474" w14:textId="77777777">
      <w:pPr>
        <w:pStyle w:val="NormalnyWeb"/>
        <w:spacing w:before="0" w:beforeAutospacing="0" w:after="0" w:afterAutospacing="0" w:line="288" w:lineRule="auto"/>
        <w:rPr>
          <w:rFonts w:ascii="Calibri" w:hAnsi="Calibri"/>
          <w:sz w:val="22"/>
          <w:szCs w:val="22"/>
        </w:rPr>
      </w:pPr>
    </w:p>
    <w:p w:rsidRPr="00F723F6" w:rsidR="00784EBA" w:rsidP="00DD2F9F" w:rsidRDefault="00784EBA" w14:paraId="72633C58" w14:textId="2C64DED3">
      <w:pPr>
        <w:pStyle w:val="NormalnyWeb"/>
        <w:spacing w:before="0" w:beforeAutospacing="0" w:after="0" w:afterAutospacing="0" w:line="288" w:lineRule="auto"/>
        <w:rPr>
          <w:rFonts w:ascii="Calibri" w:hAnsi="Calibri"/>
        </w:rPr>
      </w:pPr>
      <w:r w:rsidRPr="00F723F6">
        <w:rPr>
          <w:rFonts w:ascii="Calibri" w:hAnsi="Calibri"/>
          <w:sz w:val="22"/>
          <w:szCs w:val="22"/>
        </w:rPr>
        <w:t>Logi serwera stanowią wyłącznie materiał pomocniczy służący do administrowania stroną, a ich zawartość nie jest ujawniana nikomu poza osobami upoważnionymi do administrowania</w:t>
      </w:r>
      <w:r w:rsidRPr="00F723F6">
        <w:rPr>
          <w:rFonts w:ascii="Calibri" w:hAnsi="Calibri"/>
        </w:rPr>
        <w:t xml:space="preserve"> serwerem.</w:t>
      </w:r>
    </w:p>
    <w:p w:rsidRPr="00F723F6" w:rsidR="00ED25AB" w:rsidP="008A0A26" w:rsidRDefault="00C77153" w14:paraId="045C8092" w14:textId="7B777766">
      <w:pPr>
        <w:pStyle w:val="Nagwek3"/>
        <w:rPr>
          <w:rFonts w:ascii="Calibri" w:hAnsi="Calibri" w:eastAsia="Times New Roman"/>
          <w:b/>
          <w:sz w:val="20"/>
          <w:szCs w:val="20"/>
          <w:lang w:eastAsia="pl-PL"/>
        </w:rPr>
      </w:pPr>
      <w:r w:rsidRPr="00F723F6">
        <w:rPr>
          <w:rFonts w:ascii="Calibri" w:hAnsi="Calibri" w:eastAsia="Times New Roman"/>
          <w:b/>
          <w:sz w:val="20"/>
          <w:szCs w:val="20"/>
          <w:lang w:eastAsia="pl-PL"/>
        </w:rPr>
        <w:t xml:space="preserve">Czy </w:t>
      </w:r>
      <w:r w:rsidRPr="00F723F6">
        <w:rPr>
          <w:rFonts w:ascii="Calibri" w:hAnsi="Calibri"/>
          <w:b/>
          <w:sz w:val="20"/>
          <w:szCs w:val="20"/>
        </w:rPr>
        <w:t>możemy zmieniać naszą</w:t>
      </w:r>
      <w:r w:rsidRPr="00F723F6" w:rsidR="00ED25AB">
        <w:rPr>
          <w:rFonts w:ascii="Calibri" w:hAnsi="Calibri"/>
          <w:b/>
          <w:sz w:val="20"/>
          <w:szCs w:val="20"/>
        </w:rPr>
        <w:t xml:space="preserve"> Polityk</w:t>
      </w:r>
      <w:r w:rsidRPr="00F723F6">
        <w:rPr>
          <w:rFonts w:ascii="Calibri" w:hAnsi="Calibri"/>
          <w:b/>
          <w:sz w:val="20"/>
          <w:szCs w:val="20"/>
        </w:rPr>
        <w:t xml:space="preserve">ę </w:t>
      </w:r>
      <w:r w:rsidRPr="00F723F6" w:rsidR="00321D79">
        <w:rPr>
          <w:rFonts w:ascii="Calibri" w:hAnsi="Calibri"/>
          <w:b/>
          <w:sz w:val="20"/>
          <w:szCs w:val="20"/>
        </w:rPr>
        <w:t>P</w:t>
      </w:r>
      <w:r w:rsidRPr="00F723F6" w:rsidR="00ED25AB">
        <w:rPr>
          <w:rFonts w:ascii="Calibri" w:hAnsi="Calibri"/>
          <w:b/>
          <w:sz w:val="20"/>
          <w:szCs w:val="20"/>
        </w:rPr>
        <w:t>rywatności</w:t>
      </w:r>
      <w:r w:rsidRPr="00F723F6">
        <w:rPr>
          <w:rFonts w:ascii="Calibri" w:hAnsi="Calibri"/>
          <w:b/>
          <w:sz w:val="20"/>
          <w:szCs w:val="20"/>
        </w:rPr>
        <w:t>?</w:t>
      </w:r>
    </w:p>
    <w:p w:rsidRPr="00F723F6" w:rsidR="008A0A26" w:rsidP="00ED25AB" w:rsidRDefault="008A0A26" w14:paraId="6CC1F3B5" w14:textId="77777777">
      <w:pPr>
        <w:spacing w:after="0" w:line="240" w:lineRule="auto"/>
        <w:jc w:val="both"/>
        <w:rPr>
          <w:rFonts w:ascii="Calibri" w:hAnsi="Calibri" w:eastAsia="Times New Roman" w:cstheme="minorHAnsi"/>
          <w:lang w:eastAsia="pl-PL"/>
        </w:rPr>
      </w:pPr>
      <w:bookmarkStart w:name="_Hlk514333838" w:id="13"/>
    </w:p>
    <w:p w:rsidRPr="00FA1383" w:rsidR="00ED25AB" w:rsidP="00DD2F9F" w:rsidRDefault="00C77153" w14:paraId="2BD3B078" w14:textId="2F747F6D">
      <w:pPr>
        <w:spacing w:after="0" w:line="288" w:lineRule="auto"/>
        <w:jc w:val="both"/>
        <w:rPr>
          <w:rFonts w:ascii="Calibri" w:hAnsi="Calibri" w:eastAsia="Times New Roman" w:cstheme="minorHAnsi"/>
          <w:lang w:eastAsia="pl-PL"/>
        </w:rPr>
      </w:pPr>
      <w:r w:rsidRPr="00F723F6">
        <w:rPr>
          <w:rFonts w:ascii="Calibri" w:hAnsi="Calibri" w:eastAsia="Times New Roman" w:cstheme="minorHAnsi"/>
          <w:lang w:eastAsia="pl-PL"/>
        </w:rPr>
        <w:t>Tak. Ochrona danych osobowych jest procesem</w:t>
      </w:r>
      <w:r w:rsidRPr="00F723F6" w:rsidR="00B1722C">
        <w:rPr>
          <w:rFonts w:ascii="Calibri" w:hAnsi="Calibri" w:eastAsia="Times New Roman" w:cstheme="minorHAnsi"/>
          <w:lang w:eastAsia="pl-PL"/>
        </w:rPr>
        <w:t>, który dostosowujemy do bieżących potrzeb i zmieniającej się technologii. Dlatego też, nasza</w:t>
      </w:r>
      <w:r w:rsidRPr="00F723F6" w:rsidR="00ED25AB">
        <w:rPr>
          <w:rFonts w:ascii="Calibri" w:hAnsi="Calibri" w:eastAsia="Times New Roman" w:cstheme="minorHAnsi"/>
          <w:lang w:eastAsia="pl-PL"/>
        </w:rPr>
        <w:t xml:space="preserve"> Polityka</w:t>
      </w:r>
      <w:r w:rsidRPr="00F723F6">
        <w:rPr>
          <w:rFonts w:ascii="Calibri" w:hAnsi="Calibri" w:eastAsia="Times New Roman" w:cstheme="minorHAnsi"/>
          <w:lang w:eastAsia="pl-PL"/>
        </w:rPr>
        <w:t xml:space="preserve"> Prywatności</w:t>
      </w:r>
      <w:r w:rsidRPr="00F723F6" w:rsidR="00ED25AB">
        <w:rPr>
          <w:rFonts w:ascii="Calibri" w:hAnsi="Calibri" w:eastAsia="Times New Roman" w:cstheme="minorHAnsi"/>
          <w:lang w:eastAsia="pl-PL"/>
        </w:rPr>
        <w:t xml:space="preserve"> może być uzupełniana lub zmieniania, o czym poinformujemy </w:t>
      </w:r>
      <w:r w:rsidRPr="00F723F6" w:rsidR="00B1722C">
        <w:rPr>
          <w:rFonts w:ascii="Calibri" w:hAnsi="Calibri" w:eastAsia="Times New Roman" w:cstheme="minorHAnsi"/>
          <w:lang w:eastAsia="pl-PL"/>
        </w:rPr>
        <w:t>Cię</w:t>
      </w:r>
      <w:r w:rsidRPr="00F723F6" w:rsidR="00ED25AB">
        <w:rPr>
          <w:rFonts w:ascii="Calibri" w:hAnsi="Calibri" w:eastAsia="Times New Roman" w:cstheme="minorHAnsi"/>
          <w:lang w:eastAsia="pl-PL"/>
        </w:rPr>
        <w:t xml:space="preserve"> poprzez zamieszczenie informacji </w:t>
      </w:r>
      <w:hyperlink w:history="1" r:id="rId10">
        <w:r w:rsidRPr="00F723F6" w:rsidR="00B1722C">
          <w:rPr>
            <w:rStyle w:val="Hipercze"/>
            <w:rFonts w:ascii="Calibri" w:hAnsi="Calibri" w:eastAsia="Times New Roman" w:cstheme="minorHAnsi"/>
            <w:color w:val="auto"/>
            <w:u w:val="none"/>
            <w:lang w:eastAsia="pl-PL"/>
          </w:rPr>
          <w:t>w</w:t>
        </w:r>
      </w:hyperlink>
      <w:r w:rsidRPr="00F723F6" w:rsidR="00B1722C">
        <w:rPr>
          <w:rFonts w:ascii="Calibri" w:hAnsi="Calibri" w:cstheme="minorHAnsi"/>
        </w:rPr>
        <w:t xml:space="preserve"> </w:t>
      </w:r>
      <w:r w:rsidRPr="00F723F6" w:rsidR="00784EBA">
        <w:rPr>
          <w:rFonts w:ascii="Calibri" w:hAnsi="Calibri" w:cstheme="minorHAnsi"/>
        </w:rPr>
        <w:t>S</w:t>
      </w:r>
      <w:r w:rsidRPr="00F723F6" w:rsidR="00B1722C">
        <w:rPr>
          <w:rFonts w:ascii="Calibri" w:hAnsi="Calibri" w:cstheme="minorHAnsi"/>
        </w:rPr>
        <w:t>erwisie</w:t>
      </w:r>
      <w:r w:rsidRPr="00F723F6" w:rsidR="00ED25AB">
        <w:rPr>
          <w:rFonts w:ascii="Calibri" w:hAnsi="Calibri" w:eastAsia="Times New Roman" w:cstheme="minorHAnsi"/>
          <w:lang w:eastAsia="pl-PL"/>
        </w:rPr>
        <w:t xml:space="preserve">, a </w:t>
      </w:r>
      <w:r w:rsidRPr="00F723F6" w:rsidR="00B1722C">
        <w:rPr>
          <w:rFonts w:ascii="Calibri" w:hAnsi="Calibri" w:eastAsia="Times New Roman" w:cstheme="minorHAnsi"/>
          <w:lang w:eastAsia="pl-PL"/>
        </w:rPr>
        <w:t>w</w:t>
      </w:r>
      <w:r w:rsidRPr="00F723F6" w:rsidR="00ED25AB">
        <w:rPr>
          <w:rFonts w:ascii="Calibri" w:hAnsi="Calibri" w:eastAsia="Times New Roman" w:cstheme="minorHAnsi"/>
          <w:lang w:eastAsia="pl-PL"/>
        </w:rPr>
        <w:t xml:space="preserve"> przypadku istotnych zmian </w:t>
      </w:r>
      <w:r w:rsidRPr="00F723F6" w:rsidR="00B1722C">
        <w:rPr>
          <w:rFonts w:ascii="Calibri" w:hAnsi="Calibri" w:eastAsia="Times New Roman" w:cstheme="minorHAnsi"/>
          <w:lang w:eastAsia="pl-PL"/>
        </w:rPr>
        <w:t xml:space="preserve">zarejestrowanym usługobiorcom </w:t>
      </w:r>
      <w:r w:rsidRPr="00F723F6" w:rsidR="00ED25AB">
        <w:rPr>
          <w:rFonts w:ascii="Calibri" w:hAnsi="Calibri" w:eastAsia="Times New Roman" w:cstheme="minorHAnsi"/>
          <w:lang w:eastAsia="pl-PL"/>
        </w:rPr>
        <w:t xml:space="preserve">wyślemy odrębne powiadomienia </w:t>
      </w:r>
      <w:r w:rsidRPr="00F723F6" w:rsidR="00B1722C">
        <w:rPr>
          <w:rFonts w:ascii="Calibri" w:hAnsi="Calibri" w:eastAsia="Times New Roman" w:cstheme="minorHAnsi"/>
          <w:lang w:eastAsia="pl-PL"/>
        </w:rPr>
        <w:t>drog</w:t>
      </w:r>
      <w:r w:rsidRPr="00F723F6" w:rsidR="00D33349">
        <w:rPr>
          <w:rFonts w:ascii="Calibri" w:hAnsi="Calibri" w:eastAsia="Times New Roman" w:cstheme="minorHAnsi"/>
          <w:lang w:eastAsia="pl-PL"/>
        </w:rPr>
        <w:t>ą</w:t>
      </w:r>
      <w:r w:rsidRPr="00F723F6" w:rsidR="00B1722C">
        <w:rPr>
          <w:rFonts w:ascii="Calibri" w:hAnsi="Calibri" w:eastAsia="Times New Roman" w:cstheme="minorHAnsi"/>
          <w:lang w:eastAsia="pl-PL"/>
        </w:rPr>
        <w:t xml:space="preserve"> elektroniczną.</w:t>
      </w:r>
      <w:bookmarkEnd w:id="13"/>
    </w:p>
    <w:sectPr w:rsidRPr="00FA1383" w:rsidR="00ED25AB" w:rsidSect="00DE0910">
      <w:pgSz w:w="11906" w:h="16838" w:orient="portrait" w:code="9"/>
      <w:pgMar w:top="1134" w:right="1134" w:bottom="1134" w:left="1134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nitials="JB" w:author="Joanna Białobrzewska" w:date="2021-04-06T13:42:00Z" w:id="8">
    <w:p w:rsidR="003234D5" w:rsidRDefault="003234D5" w14:paraId="08C21F39" w14:textId="41F4F83C">
      <w:pPr>
        <w:pStyle w:val="Tekstkomentarza"/>
      </w:pPr>
      <w:r>
        <w:rPr>
          <w:rStyle w:val="Odwoaniedokomentarza"/>
        </w:rPr>
        <w:annotationRef/>
      </w:r>
      <w:r>
        <w:t>wg indywidualnej oceny</w:t>
      </w:r>
      <w:r w:rsidR="008E1447">
        <w:t xml:space="preserve"> i stosowanych technik</w:t>
      </w:r>
    </w:p>
  </w:comment>
  <w:comment w:initials="JB" w:author="Joanna Białobrzewska" w:date="2021-04-06T14:39:00Z" w:id="9">
    <w:p w:rsidR="00F723F6" w:rsidRDefault="00F723F6" w14:paraId="532A69F2" w14:textId="1656036C">
      <w:pPr>
        <w:pStyle w:val="Tekstkomentarza"/>
      </w:pPr>
      <w:r>
        <w:rPr>
          <w:rStyle w:val="Odwoaniedokomentarza"/>
        </w:rPr>
        <w:annotationRef/>
      </w:r>
      <w:r>
        <w:t>element dotyczący przetwarzania danych wprowadzanych do systemu przez klienta pojawi się w sytuacji, gdy na tle świadczenia usług będzie dochodzić do powierzenia danych. Np. klient pracodawca wprowadza dane swoich pracowników do systemu, co jest związane z korzystaniem z funkcjonalności systemu (świadczonych usług)</w:t>
      </w:r>
    </w:p>
  </w:comment>
  <w:comment w:initials="JB" w:author="Joanna Białobrzewska" w:date="2021-04-06T14:10:00Z" w:id="11">
    <w:p w:rsidR="0096661B" w:rsidRDefault="0096661B" w14:paraId="038FA9E3" w14:textId="66936375">
      <w:pPr>
        <w:pStyle w:val="Tekstkomentarza"/>
      </w:pPr>
      <w:r>
        <w:rPr>
          <w:rStyle w:val="Odwoaniedokomentarza"/>
        </w:rPr>
        <w:annotationRef/>
      </w:r>
      <w:r>
        <w:t xml:space="preserve">Należy uzupełnić informacje dotyczące  rzeczywiście wykorzystywanych plików </w:t>
      </w:r>
      <w:proofErr w:type="spellStart"/>
      <w:r>
        <w:t>cookies</w:t>
      </w:r>
      <w:proofErr w:type="spellEnd"/>
      <w:r>
        <w:t xml:space="preserve"> i wty</w:t>
      </w:r>
      <w:r w:rsidRPr="00632273">
        <w:t>czek, np. Piksel konwersji Facebooka</w:t>
      </w:r>
      <w:r w:rsidR="008A0A26">
        <w:t>,</w:t>
      </w:r>
      <w:r w:rsidRPr="00632273">
        <w:t xml:space="preserve"> kod Google Analytics, wtyczki kierujące do </w:t>
      </w:r>
      <w:proofErr w:type="spellStart"/>
      <w:r w:rsidRPr="00632273">
        <w:t>social</w:t>
      </w:r>
      <w:proofErr w:type="spellEnd"/>
      <w:r w:rsidRPr="00632273">
        <w:t xml:space="preserve"> mediów np. Facebook, Instagram, LinkedIn</w:t>
      </w:r>
      <w:r>
        <w:t xml:space="preserve">; system </w:t>
      </w:r>
      <w:proofErr w:type="spellStart"/>
      <w:r>
        <w:t>disqus</w:t>
      </w:r>
      <w:proofErr w:type="spellEnd"/>
      <w:r w:rsidR="00676F84">
        <w:t>.</w:t>
      </w:r>
    </w:p>
    <w:p w:rsidR="00676F84" w:rsidRDefault="00676F84" w14:paraId="1659F8CB" w14:textId="3308724E">
      <w:pPr>
        <w:pStyle w:val="Tekstkomentarza"/>
      </w:pPr>
      <w:r>
        <w:t xml:space="preserve">Można dokonać odrębnego wyodrębnienia </w:t>
      </w:r>
      <w:proofErr w:type="spellStart"/>
      <w:r>
        <w:t>cookies</w:t>
      </w:r>
      <w:proofErr w:type="spellEnd"/>
      <w:r>
        <w:t xml:space="preserve"> własnych i </w:t>
      </w:r>
      <w:proofErr w:type="spellStart"/>
      <w:r>
        <w:t>cookies</w:t>
      </w:r>
      <w:proofErr w:type="spellEnd"/>
      <w:r>
        <w:t xml:space="preserve"> podmiotów trzecich</w:t>
      </w:r>
      <w:r w:rsidR="008A0A26">
        <w:t xml:space="preserve"> wraz z wyjaśnieniem celu używania.</w:t>
      </w:r>
      <w:r w:rsidR="00D62DF8">
        <w:t xml:space="preserve"> Opisać szerzej mechanizm działania ciasteczek</w:t>
      </w: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08C21F39"/>
  <w15:commentEx w15:done="0" w15:paraId="532A69F2"/>
  <w15:commentEx w15:done="0" w15:paraId="1659F8CB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2416E3C9" w16cex:dateUtc="2021-04-06T11:42:00Z"/>
  <w16cex:commentExtensible w16cex:durableId="2416F10A" w16cex:dateUtc="2021-04-06T12:39:00Z"/>
  <w16cex:commentExtensible w16cex:durableId="2416EA6A" w16cex:dateUtc="2021-04-06T12:10:00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08C21F39" w16cid:durableId="2416E3C9"/>
  <w16cid:commentId w16cid:paraId="532A69F2" w16cid:durableId="2416F10A"/>
  <w16cid:commentId w16cid:paraId="1659F8CB" w16cid:durableId="2416EA6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45AD9"/>
    <w:multiLevelType w:val="hybridMultilevel"/>
    <w:tmpl w:val="AC9EA3EA"/>
    <w:lvl w:ilvl="0" w:tplc="04048F56">
      <w:start w:val="1"/>
      <w:numFmt w:val="bullet"/>
      <w:lvlText w:val=""/>
      <w:lvlJc w:val="left"/>
      <w:pPr>
        <w:ind w:left="108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" w15:restartNumberingAfterBreak="0">
    <w:nsid w:val="04705A89"/>
    <w:multiLevelType w:val="hybridMultilevel"/>
    <w:tmpl w:val="FF2A8DF0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63603A"/>
    <w:multiLevelType w:val="multilevel"/>
    <w:tmpl w:val="CD445D0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 w15:restartNumberingAfterBreak="0">
    <w:nsid w:val="08C5248C"/>
    <w:multiLevelType w:val="multilevel"/>
    <w:tmpl w:val="9AC865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0A1C05AF"/>
    <w:multiLevelType w:val="hybridMultilevel"/>
    <w:tmpl w:val="A55420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BD35E7E"/>
    <w:multiLevelType w:val="multilevel"/>
    <w:tmpl w:val="ADD0AD0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0C850C2A"/>
    <w:multiLevelType w:val="hybridMultilevel"/>
    <w:tmpl w:val="C6B82D1C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0C915347"/>
    <w:multiLevelType w:val="hybridMultilevel"/>
    <w:tmpl w:val="AD32E5D0"/>
    <w:lvl w:ilvl="0" w:tplc="04048F56">
      <w:start w:val="1"/>
      <w:numFmt w:val="bullet"/>
      <w:lvlText w:val=""/>
      <w:lvlJc w:val="left"/>
      <w:pPr>
        <w:ind w:left="1074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794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514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234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954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674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394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114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834" w:hanging="360"/>
      </w:pPr>
      <w:rPr>
        <w:rFonts w:hint="default" w:ascii="Wingdings" w:hAnsi="Wingdings"/>
      </w:rPr>
    </w:lvl>
  </w:abstractNum>
  <w:abstractNum w:abstractNumId="8" w15:restartNumberingAfterBreak="0">
    <w:nsid w:val="0EC4320E"/>
    <w:multiLevelType w:val="multilevel"/>
    <w:tmpl w:val="12801F5E"/>
    <w:lvl w:ilvl="0">
      <w:start w:val="1"/>
      <w:numFmt w:val="bullet"/>
      <w:lvlText w:val=""/>
      <w:lvlJc w:val="left"/>
      <w:pPr>
        <w:tabs>
          <w:tab w:val="num" w:pos="2487"/>
        </w:tabs>
        <w:ind w:left="2487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207"/>
        </w:tabs>
        <w:ind w:left="3207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27"/>
        </w:tabs>
        <w:ind w:left="3927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47"/>
        </w:tabs>
        <w:ind w:left="4647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367"/>
        </w:tabs>
        <w:ind w:left="5367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087"/>
        </w:tabs>
        <w:ind w:left="6087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07"/>
        </w:tabs>
        <w:ind w:left="6807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27"/>
        </w:tabs>
        <w:ind w:left="7527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47"/>
        </w:tabs>
        <w:ind w:left="8247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0FA562F1"/>
    <w:multiLevelType w:val="hybridMultilevel"/>
    <w:tmpl w:val="FBFC9D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224311B"/>
    <w:multiLevelType w:val="hybridMultilevel"/>
    <w:tmpl w:val="DB865702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19C96F88"/>
    <w:multiLevelType w:val="hybridMultilevel"/>
    <w:tmpl w:val="D594387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0592119"/>
    <w:multiLevelType w:val="hybridMultilevel"/>
    <w:tmpl w:val="46F482E6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17713D1"/>
    <w:multiLevelType w:val="hybridMultilevel"/>
    <w:tmpl w:val="8118DE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25E32CC"/>
    <w:multiLevelType w:val="hybridMultilevel"/>
    <w:tmpl w:val="B9A6B72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5531B2C"/>
    <w:multiLevelType w:val="hybridMultilevel"/>
    <w:tmpl w:val="49025440"/>
    <w:lvl w:ilvl="0" w:tplc="04150017">
      <w:start w:val="1"/>
      <w:numFmt w:val="lowerLetter"/>
      <w:lvlText w:val="%1)"/>
      <w:lvlJc w:val="left"/>
      <w:pPr>
        <w:ind w:left="717" w:hanging="360"/>
      </w:pPr>
    </w:lvl>
    <w:lvl w:ilvl="1" w:tplc="04150019">
      <w:start w:val="1"/>
      <w:numFmt w:val="lowerLetter"/>
      <w:lvlText w:val="%2."/>
      <w:lvlJc w:val="left"/>
      <w:pPr>
        <w:ind w:left="1437" w:hanging="360"/>
      </w:pPr>
    </w:lvl>
    <w:lvl w:ilvl="2" w:tplc="0415001B">
      <w:start w:val="1"/>
      <w:numFmt w:val="lowerRoman"/>
      <w:lvlText w:val="%3."/>
      <w:lvlJc w:val="right"/>
      <w:pPr>
        <w:ind w:left="2157" w:hanging="180"/>
      </w:pPr>
    </w:lvl>
    <w:lvl w:ilvl="3" w:tplc="0415000F">
      <w:start w:val="1"/>
      <w:numFmt w:val="decimal"/>
      <w:lvlText w:val="%4."/>
      <w:lvlJc w:val="left"/>
      <w:pPr>
        <w:ind w:left="2877" w:hanging="360"/>
      </w:pPr>
    </w:lvl>
    <w:lvl w:ilvl="4" w:tplc="04150019">
      <w:start w:val="1"/>
      <w:numFmt w:val="lowerLetter"/>
      <w:lvlText w:val="%5."/>
      <w:lvlJc w:val="left"/>
      <w:pPr>
        <w:ind w:left="3597" w:hanging="360"/>
      </w:pPr>
    </w:lvl>
    <w:lvl w:ilvl="5" w:tplc="0415001B">
      <w:start w:val="1"/>
      <w:numFmt w:val="lowerRoman"/>
      <w:lvlText w:val="%6."/>
      <w:lvlJc w:val="right"/>
      <w:pPr>
        <w:ind w:left="4317" w:hanging="180"/>
      </w:pPr>
    </w:lvl>
    <w:lvl w:ilvl="6" w:tplc="0415000F">
      <w:start w:val="1"/>
      <w:numFmt w:val="decimal"/>
      <w:lvlText w:val="%7."/>
      <w:lvlJc w:val="left"/>
      <w:pPr>
        <w:ind w:left="5037" w:hanging="360"/>
      </w:pPr>
    </w:lvl>
    <w:lvl w:ilvl="7" w:tplc="04150019">
      <w:start w:val="1"/>
      <w:numFmt w:val="lowerLetter"/>
      <w:lvlText w:val="%8."/>
      <w:lvlJc w:val="left"/>
      <w:pPr>
        <w:ind w:left="5757" w:hanging="360"/>
      </w:pPr>
    </w:lvl>
    <w:lvl w:ilvl="8" w:tplc="0415001B">
      <w:start w:val="1"/>
      <w:numFmt w:val="lowerRoman"/>
      <w:lvlText w:val="%9."/>
      <w:lvlJc w:val="right"/>
      <w:pPr>
        <w:ind w:left="6477" w:hanging="180"/>
      </w:pPr>
    </w:lvl>
  </w:abstractNum>
  <w:abstractNum w:abstractNumId="16" w15:restartNumberingAfterBreak="0">
    <w:nsid w:val="25613205"/>
    <w:multiLevelType w:val="hybridMultilevel"/>
    <w:tmpl w:val="763A323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7953C49"/>
    <w:multiLevelType w:val="hybridMultilevel"/>
    <w:tmpl w:val="1F2EA4FC"/>
    <w:lvl w:ilvl="0" w:tplc="6964AB50">
      <w:start w:val="1"/>
      <w:numFmt w:val="upperRoman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E1E76D8"/>
    <w:multiLevelType w:val="hybridMultilevel"/>
    <w:tmpl w:val="3606E79C"/>
    <w:lvl w:ilvl="0" w:tplc="0415001B">
      <w:start w:val="1"/>
      <w:numFmt w:val="lowerRoman"/>
      <w:lvlText w:val="%1."/>
      <w:lvlJc w:val="right"/>
      <w:pPr>
        <w:ind w:left="573" w:hanging="360"/>
      </w:pPr>
    </w:lvl>
    <w:lvl w:ilvl="1" w:tplc="04150019" w:tentative="1">
      <w:start w:val="1"/>
      <w:numFmt w:val="lowerLetter"/>
      <w:lvlText w:val="%2."/>
      <w:lvlJc w:val="left"/>
      <w:pPr>
        <w:ind w:left="1293" w:hanging="360"/>
      </w:pPr>
    </w:lvl>
    <w:lvl w:ilvl="2" w:tplc="0415001B" w:tentative="1">
      <w:start w:val="1"/>
      <w:numFmt w:val="lowerRoman"/>
      <w:lvlText w:val="%3."/>
      <w:lvlJc w:val="right"/>
      <w:pPr>
        <w:ind w:left="2013" w:hanging="180"/>
      </w:pPr>
    </w:lvl>
    <w:lvl w:ilvl="3" w:tplc="0415000F" w:tentative="1">
      <w:start w:val="1"/>
      <w:numFmt w:val="decimal"/>
      <w:lvlText w:val="%4."/>
      <w:lvlJc w:val="left"/>
      <w:pPr>
        <w:ind w:left="2733" w:hanging="360"/>
      </w:pPr>
    </w:lvl>
    <w:lvl w:ilvl="4" w:tplc="04150019" w:tentative="1">
      <w:start w:val="1"/>
      <w:numFmt w:val="lowerLetter"/>
      <w:lvlText w:val="%5."/>
      <w:lvlJc w:val="left"/>
      <w:pPr>
        <w:ind w:left="3453" w:hanging="360"/>
      </w:pPr>
    </w:lvl>
    <w:lvl w:ilvl="5" w:tplc="0415001B" w:tentative="1">
      <w:start w:val="1"/>
      <w:numFmt w:val="lowerRoman"/>
      <w:lvlText w:val="%6."/>
      <w:lvlJc w:val="right"/>
      <w:pPr>
        <w:ind w:left="4173" w:hanging="180"/>
      </w:pPr>
    </w:lvl>
    <w:lvl w:ilvl="6" w:tplc="0415000F" w:tentative="1">
      <w:start w:val="1"/>
      <w:numFmt w:val="decimal"/>
      <w:lvlText w:val="%7."/>
      <w:lvlJc w:val="left"/>
      <w:pPr>
        <w:ind w:left="4893" w:hanging="360"/>
      </w:pPr>
    </w:lvl>
    <w:lvl w:ilvl="7" w:tplc="04150019" w:tentative="1">
      <w:start w:val="1"/>
      <w:numFmt w:val="lowerLetter"/>
      <w:lvlText w:val="%8."/>
      <w:lvlJc w:val="left"/>
      <w:pPr>
        <w:ind w:left="5613" w:hanging="360"/>
      </w:pPr>
    </w:lvl>
    <w:lvl w:ilvl="8" w:tplc="0415001B" w:tentative="1">
      <w:start w:val="1"/>
      <w:numFmt w:val="lowerRoman"/>
      <w:lvlText w:val="%9."/>
      <w:lvlJc w:val="right"/>
      <w:pPr>
        <w:ind w:left="6333" w:hanging="180"/>
      </w:pPr>
    </w:lvl>
  </w:abstractNum>
  <w:abstractNum w:abstractNumId="19" w15:restartNumberingAfterBreak="0">
    <w:nsid w:val="31B949F6"/>
    <w:multiLevelType w:val="hybridMultilevel"/>
    <w:tmpl w:val="7F72D79C"/>
    <w:lvl w:ilvl="0" w:tplc="04150011">
      <w:start w:val="1"/>
      <w:numFmt w:val="decimal"/>
      <w:lvlText w:val="%1)"/>
      <w:lvlJc w:val="left"/>
      <w:pPr>
        <w:ind w:left="-4278" w:hanging="360"/>
      </w:pPr>
    </w:lvl>
    <w:lvl w:ilvl="1" w:tplc="F88A86D8">
      <w:numFmt w:val="bullet"/>
      <w:lvlText w:val=""/>
      <w:lvlJc w:val="left"/>
      <w:pPr>
        <w:ind w:left="-3558" w:hanging="360"/>
      </w:pPr>
      <w:rPr>
        <w:rFonts w:hint="default" w:ascii="Calibri" w:hAnsi="Calibri" w:eastAsia="Times New Roman" w:cs="Times New Roman"/>
      </w:rPr>
    </w:lvl>
    <w:lvl w:ilvl="2" w:tplc="0415001B">
      <w:start w:val="1"/>
      <w:numFmt w:val="lowerRoman"/>
      <w:lvlText w:val="%3."/>
      <w:lvlJc w:val="right"/>
      <w:pPr>
        <w:ind w:left="-2838" w:hanging="180"/>
      </w:pPr>
    </w:lvl>
    <w:lvl w:ilvl="3" w:tplc="0415000F">
      <w:start w:val="1"/>
      <w:numFmt w:val="decimal"/>
      <w:lvlText w:val="%4."/>
      <w:lvlJc w:val="left"/>
      <w:pPr>
        <w:ind w:left="-2118" w:hanging="360"/>
      </w:pPr>
    </w:lvl>
    <w:lvl w:ilvl="4" w:tplc="04150019">
      <w:start w:val="1"/>
      <w:numFmt w:val="lowerLetter"/>
      <w:lvlText w:val="%5."/>
      <w:lvlJc w:val="left"/>
      <w:pPr>
        <w:ind w:left="-1398" w:hanging="360"/>
      </w:pPr>
    </w:lvl>
    <w:lvl w:ilvl="5" w:tplc="0415001B">
      <w:start w:val="1"/>
      <w:numFmt w:val="lowerRoman"/>
      <w:lvlText w:val="%6."/>
      <w:lvlJc w:val="right"/>
      <w:pPr>
        <w:ind w:left="-678" w:hanging="180"/>
      </w:pPr>
    </w:lvl>
    <w:lvl w:ilvl="6" w:tplc="0415000F">
      <w:start w:val="1"/>
      <w:numFmt w:val="decimal"/>
      <w:lvlText w:val="%7."/>
      <w:lvlJc w:val="left"/>
      <w:pPr>
        <w:ind w:left="42" w:hanging="360"/>
      </w:pPr>
    </w:lvl>
    <w:lvl w:ilvl="7" w:tplc="04150019" w:tentative="1">
      <w:start w:val="1"/>
      <w:numFmt w:val="lowerLetter"/>
      <w:lvlText w:val="%8."/>
      <w:lvlJc w:val="left"/>
      <w:pPr>
        <w:ind w:left="762" w:hanging="360"/>
      </w:pPr>
    </w:lvl>
    <w:lvl w:ilvl="8" w:tplc="0415001B" w:tentative="1">
      <w:start w:val="1"/>
      <w:numFmt w:val="lowerRoman"/>
      <w:lvlText w:val="%9."/>
      <w:lvlJc w:val="right"/>
      <w:pPr>
        <w:ind w:left="1482" w:hanging="180"/>
      </w:pPr>
    </w:lvl>
  </w:abstractNum>
  <w:abstractNum w:abstractNumId="20" w15:restartNumberingAfterBreak="0">
    <w:nsid w:val="34BD6ABB"/>
    <w:multiLevelType w:val="hybridMultilevel"/>
    <w:tmpl w:val="C6564890"/>
    <w:lvl w:ilvl="0" w:tplc="04048F56">
      <w:start w:val="1"/>
      <w:numFmt w:val="bullet"/>
      <w:lvlText w:val=""/>
      <w:lvlJc w:val="left"/>
      <w:pPr>
        <w:ind w:left="1434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hint="default" w:ascii="Wingdings" w:hAnsi="Wingdings"/>
      </w:rPr>
    </w:lvl>
  </w:abstractNum>
  <w:abstractNum w:abstractNumId="21" w15:restartNumberingAfterBreak="0">
    <w:nsid w:val="37AB4B4B"/>
    <w:multiLevelType w:val="hybridMultilevel"/>
    <w:tmpl w:val="5CE2CC22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3A6B4C4E"/>
    <w:multiLevelType w:val="hybridMultilevel"/>
    <w:tmpl w:val="7D908670"/>
    <w:lvl w:ilvl="0" w:tplc="04048F56">
      <w:start w:val="1"/>
      <w:numFmt w:val="bullet"/>
      <w:lvlText w:val=""/>
      <w:lvlJc w:val="left"/>
      <w:pPr>
        <w:ind w:left="1074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794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514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234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954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674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394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114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834" w:hanging="360"/>
      </w:pPr>
      <w:rPr>
        <w:rFonts w:hint="default" w:ascii="Wingdings" w:hAnsi="Wingdings"/>
      </w:rPr>
    </w:lvl>
  </w:abstractNum>
  <w:abstractNum w:abstractNumId="23" w15:restartNumberingAfterBreak="0">
    <w:nsid w:val="41064DBB"/>
    <w:multiLevelType w:val="hybridMultilevel"/>
    <w:tmpl w:val="855A716C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1C56FB"/>
    <w:multiLevelType w:val="hybridMultilevel"/>
    <w:tmpl w:val="E3CEF58A"/>
    <w:lvl w:ilvl="0" w:tplc="04150017">
      <w:start w:val="1"/>
      <w:numFmt w:val="lowerLetter"/>
      <w:lvlText w:val="%1)"/>
      <w:lvlJc w:val="left"/>
      <w:pPr>
        <w:ind w:left="717" w:hanging="360"/>
      </w:pPr>
    </w:lvl>
    <w:lvl w:ilvl="1" w:tplc="04150019">
      <w:start w:val="1"/>
      <w:numFmt w:val="lowerLetter"/>
      <w:lvlText w:val="%2."/>
      <w:lvlJc w:val="left"/>
      <w:pPr>
        <w:ind w:left="1437" w:hanging="360"/>
      </w:pPr>
    </w:lvl>
    <w:lvl w:ilvl="2" w:tplc="0415001B">
      <w:start w:val="1"/>
      <w:numFmt w:val="lowerRoman"/>
      <w:lvlText w:val="%3."/>
      <w:lvlJc w:val="right"/>
      <w:pPr>
        <w:ind w:left="2157" w:hanging="180"/>
      </w:pPr>
    </w:lvl>
    <w:lvl w:ilvl="3" w:tplc="0415000F">
      <w:start w:val="1"/>
      <w:numFmt w:val="decimal"/>
      <w:lvlText w:val="%4."/>
      <w:lvlJc w:val="left"/>
      <w:pPr>
        <w:ind w:left="2877" w:hanging="360"/>
      </w:pPr>
    </w:lvl>
    <w:lvl w:ilvl="4" w:tplc="04150019">
      <w:start w:val="1"/>
      <w:numFmt w:val="lowerLetter"/>
      <w:lvlText w:val="%5."/>
      <w:lvlJc w:val="left"/>
      <w:pPr>
        <w:ind w:left="3597" w:hanging="360"/>
      </w:pPr>
    </w:lvl>
    <w:lvl w:ilvl="5" w:tplc="0415001B">
      <w:start w:val="1"/>
      <w:numFmt w:val="lowerRoman"/>
      <w:lvlText w:val="%6."/>
      <w:lvlJc w:val="right"/>
      <w:pPr>
        <w:ind w:left="4317" w:hanging="180"/>
      </w:pPr>
    </w:lvl>
    <w:lvl w:ilvl="6" w:tplc="0415000F">
      <w:start w:val="1"/>
      <w:numFmt w:val="decimal"/>
      <w:lvlText w:val="%7."/>
      <w:lvlJc w:val="left"/>
      <w:pPr>
        <w:ind w:left="5037" w:hanging="360"/>
      </w:pPr>
    </w:lvl>
    <w:lvl w:ilvl="7" w:tplc="04150019">
      <w:start w:val="1"/>
      <w:numFmt w:val="lowerLetter"/>
      <w:lvlText w:val="%8."/>
      <w:lvlJc w:val="left"/>
      <w:pPr>
        <w:ind w:left="5757" w:hanging="360"/>
      </w:pPr>
    </w:lvl>
    <w:lvl w:ilvl="8" w:tplc="0415001B">
      <w:start w:val="1"/>
      <w:numFmt w:val="lowerRoman"/>
      <w:lvlText w:val="%9."/>
      <w:lvlJc w:val="right"/>
      <w:pPr>
        <w:ind w:left="6477" w:hanging="180"/>
      </w:pPr>
    </w:lvl>
  </w:abstractNum>
  <w:abstractNum w:abstractNumId="25" w15:restartNumberingAfterBreak="0">
    <w:nsid w:val="47640C8F"/>
    <w:multiLevelType w:val="hybridMultilevel"/>
    <w:tmpl w:val="D5F004F4"/>
    <w:lvl w:ilvl="0" w:tplc="04048F56">
      <w:start w:val="1"/>
      <w:numFmt w:val="bullet"/>
      <w:lvlText w:val=""/>
      <w:lvlJc w:val="left"/>
      <w:pPr>
        <w:ind w:left="1074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794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514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234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954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674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394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114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834" w:hanging="360"/>
      </w:pPr>
      <w:rPr>
        <w:rFonts w:hint="default" w:ascii="Wingdings" w:hAnsi="Wingdings"/>
      </w:rPr>
    </w:lvl>
  </w:abstractNum>
  <w:abstractNum w:abstractNumId="26" w15:restartNumberingAfterBreak="0">
    <w:nsid w:val="482F79CB"/>
    <w:multiLevelType w:val="hybridMultilevel"/>
    <w:tmpl w:val="91526116"/>
    <w:lvl w:ilvl="0" w:tplc="1B24BB60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0051E2F"/>
    <w:multiLevelType w:val="hybridMultilevel"/>
    <w:tmpl w:val="56C63B1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44D545B"/>
    <w:multiLevelType w:val="multilevel"/>
    <w:tmpl w:val="86C0E34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</w:abstractNum>
  <w:abstractNum w:abstractNumId="29" w15:restartNumberingAfterBreak="0">
    <w:nsid w:val="555C7462"/>
    <w:multiLevelType w:val="hybridMultilevel"/>
    <w:tmpl w:val="3DEA89F2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F21126"/>
    <w:multiLevelType w:val="hybridMultilevel"/>
    <w:tmpl w:val="FF121DF0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5A1F02"/>
    <w:multiLevelType w:val="hybridMultilevel"/>
    <w:tmpl w:val="7DE2A93A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59C0737A"/>
    <w:multiLevelType w:val="hybridMultilevel"/>
    <w:tmpl w:val="A0D6B750"/>
    <w:lvl w:ilvl="0" w:tplc="04048F56">
      <w:start w:val="1"/>
      <w:numFmt w:val="bullet"/>
      <w:lvlText w:val=""/>
      <w:lvlJc w:val="left"/>
      <w:pPr>
        <w:ind w:left="1113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833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553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273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993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713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433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153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873" w:hanging="360"/>
      </w:pPr>
      <w:rPr>
        <w:rFonts w:hint="default" w:ascii="Wingdings" w:hAnsi="Wingdings"/>
      </w:rPr>
    </w:lvl>
  </w:abstractNum>
  <w:abstractNum w:abstractNumId="33" w15:restartNumberingAfterBreak="0">
    <w:nsid w:val="5DF01548"/>
    <w:multiLevelType w:val="hybridMultilevel"/>
    <w:tmpl w:val="5ECE79D8"/>
    <w:lvl w:ilvl="0" w:tplc="04048F56">
      <w:start w:val="1"/>
      <w:numFmt w:val="bullet"/>
      <w:lvlText w:val=""/>
      <w:lvlJc w:val="left"/>
      <w:pPr>
        <w:ind w:left="1113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833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553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3273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993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713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433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6153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873" w:hanging="360"/>
      </w:pPr>
      <w:rPr>
        <w:rFonts w:hint="default" w:ascii="Wingdings" w:hAnsi="Wingdings"/>
      </w:rPr>
    </w:lvl>
  </w:abstractNum>
  <w:abstractNum w:abstractNumId="34" w15:restartNumberingAfterBreak="0">
    <w:nsid w:val="5F120C8C"/>
    <w:multiLevelType w:val="hybridMultilevel"/>
    <w:tmpl w:val="ED3811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B5F6BCE"/>
    <w:multiLevelType w:val="multilevel"/>
    <w:tmpl w:val="3D30CAD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</w:abstractNum>
  <w:abstractNum w:abstractNumId="36" w15:restartNumberingAfterBreak="0">
    <w:nsid w:val="6C065E72"/>
    <w:multiLevelType w:val="multilevel"/>
    <w:tmpl w:val="849A8FA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</w:abstractNum>
  <w:abstractNum w:abstractNumId="37" w15:restartNumberingAfterBreak="0">
    <w:nsid w:val="6EDC3D13"/>
    <w:multiLevelType w:val="hybridMultilevel"/>
    <w:tmpl w:val="81FE6014"/>
    <w:lvl w:ilvl="0" w:tplc="04150017">
      <w:start w:val="1"/>
      <w:numFmt w:val="lowerLetter"/>
      <w:lvlText w:val="%1)"/>
      <w:lvlJc w:val="left"/>
      <w:pPr>
        <w:ind w:left="723" w:hanging="360"/>
      </w:pPr>
    </w:lvl>
    <w:lvl w:ilvl="1" w:tplc="04150019">
      <w:start w:val="1"/>
      <w:numFmt w:val="lowerLetter"/>
      <w:lvlText w:val="%2."/>
      <w:lvlJc w:val="left"/>
      <w:pPr>
        <w:ind w:left="1443" w:hanging="360"/>
      </w:pPr>
    </w:lvl>
    <w:lvl w:ilvl="2" w:tplc="0415001B">
      <w:start w:val="1"/>
      <w:numFmt w:val="lowerRoman"/>
      <w:lvlText w:val="%3."/>
      <w:lvlJc w:val="right"/>
      <w:pPr>
        <w:ind w:left="2163" w:hanging="180"/>
      </w:pPr>
    </w:lvl>
    <w:lvl w:ilvl="3" w:tplc="0415000F">
      <w:start w:val="1"/>
      <w:numFmt w:val="decimal"/>
      <w:lvlText w:val="%4."/>
      <w:lvlJc w:val="left"/>
      <w:pPr>
        <w:ind w:left="2883" w:hanging="360"/>
      </w:pPr>
    </w:lvl>
    <w:lvl w:ilvl="4" w:tplc="04150019">
      <w:start w:val="1"/>
      <w:numFmt w:val="lowerLetter"/>
      <w:lvlText w:val="%5."/>
      <w:lvlJc w:val="left"/>
      <w:pPr>
        <w:ind w:left="3603" w:hanging="360"/>
      </w:pPr>
    </w:lvl>
    <w:lvl w:ilvl="5" w:tplc="0415001B">
      <w:start w:val="1"/>
      <w:numFmt w:val="lowerRoman"/>
      <w:lvlText w:val="%6."/>
      <w:lvlJc w:val="right"/>
      <w:pPr>
        <w:ind w:left="4323" w:hanging="180"/>
      </w:pPr>
    </w:lvl>
    <w:lvl w:ilvl="6" w:tplc="0415000F">
      <w:start w:val="1"/>
      <w:numFmt w:val="decimal"/>
      <w:lvlText w:val="%7."/>
      <w:lvlJc w:val="left"/>
      <w:pPr>
        <w:ind w:left="5043" w:hanging="360"/>
      </w:pPr>
    </w:lvl>
    <w:lvl w:ilvl="7" w:tplc="04150019">
      <w:start w:val="1"/>
      <w:numFmt w:val="lowerLetter"/>
      <w:lvlText w:val="%8."/>
      <w:lvlJc w:val="left"/>
      <w:pPr>
        <w:ind w:left="5763" w:hanging="360"/>
      </w:pPr>
    </w:lvl>
    <w:lvl w:ilvl="8" w:tplc="0415001B">
      <w:start w:val="1"/>
      <w:numFmt w:val="lowerRoman"/>
      <w:lvlText w:val="%9."/>
      <w:lvlJc w:val="right"/>
      <w:pPr>
        <w:ind w:left="6483" w:hanging="180"/>
      </w:pPr>
    </w:lvl>
  </w:abstractNum>
  <w:abstractNum w:abstractNumId="38" w15:restartNumberingAfterBreak="0">
    <w:nsid w:val="6F95768C"/>
    <w:multiLevelType w:val="hybridMultilevel"/>
    <w:tmpl w:val="553C4B42"/>
    <w:lvl w:ilvl="0" w:tplc="04150011">
      <w:start w:val="1"/>
      <w:numFmt w:val="decimal"/>
      <w:lvlText w:val="%1)"/>
      <w:lvlJc w:val="left"/>
      <w:pPr>
        <w:ind w:left="-3207" w:hanging="360"/>
      </w:pPr>
    </w:lvl>
    <w:lvl w:ilvl="1" w:tplc="F88A86D8">
      <w:numFmt w:val="bullet"/>
      <w:lvlText w:val=""/>
      <w:lvlJc w:val="left"/>
      <w:pPr>
        <w:ind w:left="-2487" w:hanging="360"/>
      </w:pPr>
      <w:rPr>
        <w:rFonts w:hint="default" w:ascii="Calibri" w:hAnsi="Calibri" w:eastAsia="Times New Roman" w:cs="Times New Roman"/>
      </w:rPr>
    </w:lvl>
    <w:lvl w:ilvl="2" w:tplc="0415001B">
      <w:start w:val="1"/>
      <w:numFmt w:val="lowerRoman"/>
      <w:lvlText w:val="%3."/>
      <w:lvlJc w:val="right"/>
      <w:pPr>
        <w:ind w:left="-1767" w:hanging="180"/>
      </w:pPr>
    </w:lvl>
    <w:lvl w:ilvl="3" w:tplc="0415000F">
      <w:start w:val="1"/>
      <w:numFmt w:val="decimal"/>
      <w:lvlText w:val="%4."/>
      <w:lvlJc w:val="left"/>
      <w:pPr>
        <w:ind w:left="-1047" w:hanging="360"/>
      </w:pPr>
    </w:lvl>
    <w:lvl w:ilvl="4" w:tplc="04150019">
      <w:start w:val="1"/>
      <w:numFmt w:val="lowerLetter"/>
      <w:lvlText w:val="%5."/>
      <w:lvlJc w:val="left"/>
      <w:pPr>
        <w:ind w:left="-327" w:hanging="360"/>
      </w:pPr>
    </w:lvl>
    <w:lvl w:ilvl="5" w:tplc="0415001B">
      <w:start w:val="1"/>
      <w:numFmt w:val="lowerRoman"/>
      <w:lvlText w:val="%6."/>
      <w:lvlJc w:val="right"/>
      <w:pPr>
        <w:ind w:left="393" w:hanging="180"/>
      </w:pPr>
    </w:lvl>
    <w:lvl w:ilvl="6" w:tplc="04048F56">
      <w:start w:val="1"/>
      <w:numFmt w:val="bullet"/>
      <w:lvlText w:val=""/>
      <w:lvlJc w:val="left"/>
      <w:pPr>
        <w:ind w:left="1113" w:hanging="360"/>
      </w:pPr>
      <w:rPr>
        <w:rFonts w:hint="default" w:ascii="Symbol" w:hAnsi="Symbol"/>
      </w:rPr>
    </w:lvl>
    <w:lvl w:ilvl="7" w:tplc="04150019" w:tentative="1">
      <w:start w:val="1"/>
      <w:numFmt w:val="lowerLetter"/>
      <w:lvlText w:val="%8."/>
      <w:lvlJc w:val="left"/>
      <w:pPr>
        <w:ind w:left="1833" w:hanging="360"/>
      </w:pPr>
    </w:lvl>
    <w:lvl w:ilvl="8" w:tplc="0415001B" w:tentative="1">
      <w:start w:val="1"/>
      <w:numFmt w:val="lowerRoman"/>
      <w:lvlText w:val="%9."/>
      <w:lvlJc w:val="right"/>
      <w:pPr>
        <w:ind w:left="2553" w:hanging="180"/>
      </w:pPr>
    </w:lvl>
  </w:abstractNum>
  <w:abstractNum w:abstractNumId="39" w15:restartNumberingAfterBreak="0">
    <w:nsid w:val="6F986F6A"/>
    <w:multiLevelType w:val="hybridMultilevel"/>
    <w:tmpl w:val="477481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19F258B"/>
    <w:multiLevelType w:val="hybridMultilevel"/>
    <w:tmpl w:val="292ABDDA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1" w15:restartNumberingAfterBreak="0">
    <w:nsid w:val="72242720"/>
    <w:multiLevelType w:val="hybridMultilevel"/>
    <w:tmpl w:val="44A8430A"/>
    <w:lvl w:ilvl="0" w:tplc="041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68078A"/>
    <w:multiLevelType w:val="hybridMultilevel"/>
    <w:tmpl w:val="4EEC35C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F083D03"/>
    <w:multiLevelType w:val="hybridMultilevel"/>
    <w:tmpl w:val="B6289ECA"/>
    <w:lvl w:ilvl="0" w:tplc="04048F56">
      <w:start w:val="1"/>
      <w:numFmt w:val="bullet"/>
      <w:lvlText w:val=""/>
      <w:lvlJc w:val="left"/>
      <w:pPr>
        <w:ind w:left="1074" w:hanging="360"/>
      </w:pPr>
      <w:rPr>
        <w:rFonts w:hint="default" w:ascii="Symbol" w:hAnsi="Symbol"/>
      </w:rPr>
    </w:lvl>
    <w:lvl w:ilvl="1" w:tplc="F88A86D8">
      <w:numFmt w:val="bullet"/>
      <w:lvlText w:val=""/>
      <w:lvlJc w:val="left"/>
      <w:pPr>
        <w:ind w:left="1794" w:hanging="360"/>
      </w:pPr>
      <w:rPr>
        <w:rFonts w:hint="default" w:ascii="Calibri" w:hAnsi="Calibri" w:eastAsia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2"/>
  </w:num>
  <w:num w:numId="1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</w:num>
  <w:num w:numId="17">
    <w:abstractNumId w:val="35"/>
  </w:num>
  <w:num w:numId="18">
    <w:abstractNumId w:val="8"/>
  </w:num>
  <w:num w:numId="19">
    <w:abstractNumId w:val="28"/>
  </w:num>
  <w:num w:numId="20">
    <w:abstractNumId w:val="31"/>
  </w:num>
  <w:num w:numId="21">
    <w:abstractNumId w:val="15"/>
  </w:num>
  <w:num w:numId="22">
    <w:abstractNumId w:val="4"/>
  </w:num>
  <w:num w:numId="23">
    <w:abstractNumId w:val="5"/>
  </w:num>
  <w:num w:numId="24">
    <w:abstractNumId w:val="19"/>
  </w:num>
  <w:num w:numId="25">
    <w:abstractNumId w:val="10"/>
  </w:num>
  <w:num w:numId="26">
    <w:abstractNumId w:val="22"/>
  </w:num>
  <w:num w:numId="27">
    <w:abstractNumId w:val="7"/>
  </w:num>
  <w:num w:numId="28">
    <w:abstractNumId w:val="0"/>
  </w:num>
  <w:num w:numId="29">
    <w:abstractNumId w:val="25"/>
  </w:num>
  <w:num w:numId="30">
    <w:abstractNumId w:val="20"/>
  </w:num>
  <w:num w:numId="31">
    <w:abstractNumId w:val="43"/>
  </w:num>
  <w:num w:numId="32">
    <w:abstractNumId w:val="38"/>
  </w:num>
  <w:num w:numId="33">
    <w:abstractNumId w:val="32"/>
  </w:num>
  <w:num w:numId="34">
    <w:abstractNumId w:val="18"/>
  </w:num>
  <w:num w:numId="35">
    <w:abstractNumId w:val="33"/>
  </w:num>
  <w:num w:numId="36">
    <w:abstractNumId w:val="21"/>
  </w:num>
  <w:num w:numId="37">
    <w:abstractNumId w:val="16"/>
  </w:num>
  <w:num w:numId="38">
    <w:abstractNumId w:val="6"/>
  </w:num>
  <w:num w:numId="39">
    <w:abstractNumId w:val="1"/>
  </w:num>
  <w:num w:numId="40">
    <w:abstractNumId w:val="29"/>
  </w:num>
  <w:num w:numId="41">
    <w:abstractNumId w:val="23"/>
  </w:num>
  <w:num w:numId="42">
    <w:abstractNumId w:val="30"/>
  </w:num>
  <w:num w:numId="43">
    <w:abstractNumId w:val="41"/>
  </w:num>
  <w:num w:numId="44">
    <w:abstractNumId w:val="40"/>
  </w:num>
  <w:num w:numId="45">
    <w:abstractNumId w:val="36"/>
  </w:num>
  <w:num w:numId="46">
    <w:abstractNumId w:val="11"/>
  </w:num>
  <w:num w:numId="47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Joanna Białobrzewska">
    <w15:presenceInfo w15:providerId="Windows Live" w15:userId="c89ce71bcf30b7db"/>
  </w15:person>
</w15:people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 wp14">
  <w:zoom w:percent="70"/>
  <w:proofState w:spelling="clean" w:grammar="dirty"/>
  <w:trackRevisions w:val="false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3D4"/>
    <w:rsid w:val="000058ED"/>
    <w:rsid w:val="00055DEE"/>
    <w:rsid w:val="000A7E73"/>
    <w:rsid w:val="000D1374"/>
    <w:rsid w:val="00154C5A"/>
    <w:rsid w:val="00186AB1"/>
    <w:rsid w:val="001A2090"/>
    <w:rsid w:val="001A636A"/>
    <w:rsid w:val="001B0CCE"/>
    <w:rsid w:val="00203C81"/>
    <w:rsid w:val="00221128"/>
    <w:rsid w:val="00270B9D"/>
    <w:rsid w:val="00321D79"/>
    <w:rsid w:val="003234D5"/>
    <w:rsid w:val="0033624E"/>
    <w:rsid w:val="00353408"/>
    <w:rsid w:val="003F67AD"/>
    <w:rsid w:val="0040516D"/>
    <w:rsid w:val="00417405"/>
    <w:rsid w:val="004221ED"/>
    <w:rsid w:val="00437F2B"/>
    <w:rsid w:val="00446BBA"/>
    <w:rsid w:val="0049172B"/>
    <w:rsid w:val="00493EF7"/>
    <w:rsid w:val="004D0BAA"/>
    <w:rsid w:val="004D7444"/>
    <w:rsid w:val="00536C38"/>
    <w:rsid w:val="0055687D"/>
    <w:rsid w:val="005569D7"/>
    <w:rsid w:val="005872C0"/>
    <w:rsid w:val="005B54FF"/>
    <w:rsid w:val="006763DF"/>
    <w:rsid w:val="00676F84"/>
    <w:rsid w:val="00677F33"/>
    <w:rsid w:val="006B00BB"/>
    <w:rsid w:val="00701878"/>
    <w:rsid w:val="00722388"/>
    <w:rsid w:val="0074241B"/>
    <w:rsid w:val="007734E9"/>
    <w:rsid w:val="00784EBA"/>
    <w:rsid w:val="00786017"/>
    <w:rsid w:val="007A2A53"/>
    <w:rsid w:val="008265B6"/>
    <w:rsid w:val="008522A8"/>
    <w:rsid w:val="00886538"/>
    <w:rsid w:val="008A0A26"/>
    <w:rsid w:val="008A72B8"/>
    <w:rsid w:val="008E086F"/>
    <w:rsid w:val="008E1447"/>
    <w:rsid w:val="008E67DA"/>
    <w:rsid w:val="00943AA4"/>
    <w:rsid w:val="00961053"/>
    <w:rsid w:val="0096661B"/>
    <w:rsid w:val="00982252"/>
    <w:rsid w:val="009B73F2"/>
    <w:rsid w:val="009D1B89"/>
    <w:rsid w:val="009D55B6"/>
    <w:rsid w:val="00A2062D"/>
    <w:rsid w:val="00A47D9D"/>
    <w:rsid w:val="00A62F85"/>
    <w:rsid w:val="00A65C94"/>
    <w:rsid w:val="00AC2D12"/>
    <w:rsid w:val="00AD0B3B"/>
    <w:rsid w:val="00AD2499"/>
    <w:rsid w:val="00AD5ED5"/>
    <w:rsid w:val="00AF273F"/>
    <w:rsid w:val="00B01253"/>
    <w:rsid w:val="00B1722C"/>
    <w:rsid w:val="00B61D47"/>
    <w:rsid w:val="00C01D5C"/>
    <w:rsid w:val="00C21D24"/>
    <w:rsid w:val="00C43698"/>
    <w:rsid w:val="00C44ADC"/>
    <w:rsid w:val="00C67489"/>
    <w:rsid w:val="00C77153"/>
    <w:rsid w:val="00CB4C25"/>
    <w:rsid w:val="00CC3925"/>
    <w:rsid w:val="00CC5D88"/>
    <w:rsid w:val="00CE6085"/>
    <w:rsid w:val="00CF0234"/>
    <w:rsid w:val="00D33349"/>
    <w:rsid w:val="00D44E14"/>
    <w:rsid w:val="00D62DF8"/>
    <w:rsid w:val="00D84396"/>
    <w:rsid w:val="00DD2F9F"/>
    <w:rsid w:val="00DE0910"/>
    <w:rsid w:val="00DE3241"/>
    <w:rsid w:val="00DE5ECE"/>
    <w:rsid w:val="00E27365"/>
    <w:rsid w:val="00E27D2E"/>
    <w:rsid w:val="00ED25AB"/>
    <w:rsid w:val="00EE6F1A"/>
    <w:rsid w:val="00EF09A6"/>
    <w:rsid w:val="00F223D4"/>
    <w:rsid w:val="00F723F6"/>
    <w:rsid w:val="00F77F03"/>
    <w:rsid w:val="00FA1383"/>
    <w:rsid w:val="00FC089F"/>
    <w:rsid w:val="00FF0B89"/>
    <w:rsid w:val="00FF62C7"/>
    <w:rsid w:val="06499BEA"/>
    <w:rsid w:val="09977786"/>
    <w:rsid w:val="0D1E1191"/>
    <w:rsid w:val="0D8C0EC9"/>
    <w:rsid w:val="0EA2D94A"/>
    <w:rsid w:val="1287F87D"/>
    <w:rsid w:val="1D6E57E6"/>
    <w:rsid w:val="1E8DC12A"/>
    <w:rsid w:val="2263D709"/>
    <w:rsid w:val="24495859"/>
    <w:rsid w:val="249FB46C"/>
    <w:rsid w:val="25043D19"/>
    <w:rsid w:val="27755619"/>
    <w:rsid w:val="282614D4"/>
    <w:rsid w:val="2A6E727E"/>
    <w:rsid w:val="2A8E78AD"/>
    <w:rsid w:val="37B7963A"/>
    <w:rsid w:val="3FADDCC1"/>
    <w:rsid w:val="400ECFA1"/>
    <w:rsid w:val="412E2D82"/>
    <w:rsid w:val="4167A9A4"/>
    <w:rsid w:val="42BA4F4F"/>
    <w:rsid w:val="45B2747E"/>
    <w:rsid w:val="48F4FF17"/>
    <w:rsid w:val="4A30F375"/>
    <w:rsid w:val="4A84D610"/>
    <w:rsid w:val="4DE53744"/>
    <w:rsid w:val="5624C484"/>
    <w:rsid w:val="5EC7BE70"/>
    <w:rsid w:val="6A3D5358"/>
    <w:rsid w:val="6D3D384F"/>
    <w:rsid w:val="72313060"/>
    <w:rsid w:val="776ED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C54B8"/>
  <w15:chartTrackingRefBased/>
  <w15:docId w15:val="{A554F249-7795-4907-80AA-3C964234FF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 wp14">
  <w:docDefaults>
    <w:rPrDefault>
      <w:rPr>
        <w:rFonts w:asciiTheme="minorHAnsi" w:hAnsiTheme="minorHAnsi" w:eastAsiaTheme="minorHAnsi" w:cstheme="minorBidi"/>
        <w:lang w:val="pl-P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  <w:rsid w:val="00ED25AB"/>
    <w:pPr>
      <w:spacing w:before="0" w:after="160" w:line="25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F0234"/>
    <w:pPr>
      <w:pBdr>
        <w:top w:val="single" w:color="1CADE4" w:themeColor="accent1" w:sz="24" w:space="0"/>
        <w:left w:val="single" w:color="1CADE4" w:themeColor="accent1" w:sz="24" w:space="0"/>
        <w:bottom w:val="single" w:color="1CADE4" w:themeColor="accent1" w:sz="24" w:space="0"/>
        <w:right w:val="single" w:color="1CADE4" w:themeColor="accent1" w:sz="24" w:space="0"/>
      </w:pBdr>
      <w:shd w:val="clear" w:color="auto" w:fill="1CADE4" w:themeFill="accent1"/>
      <w:spacing w:after="0"/>
      <w:outlineLvl w:val="0"/>
    </w:pPr>
    <w:rPr>
      <w:caps/>
      <w:color w:val="FFFFFF" w:themeColor="background1"/>
      <w:spacing w:val="15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F0234"/>
    <w:pPr>
      <w:pBdr>
        <w:top w:val="single" w:color="D1EEF9" w:themeColor="accent1" w:themeTint="33" w:sz="24" w:space="0"/>
        <w:left w:val="single" w:color="D1EEF9" w:themeColor="accent1" w:themeTint="33" w:sz="24" w:space="0"/>
        <w:bottom w:val="single" w:color="D1EEF9" w:themeColor="accent1" w:themeTint="33" w:sz="24" w:space="0"/>
        <w:right w:val="single" w:color="D1EEF9" w:themeColor="accent1" w:themeTint="33" w:sz="24" w:space="0"/>
      </w:pBdr>
      <w:shd w:val="clear" w:color="auto" w:fill="D1EEF9" w:themeFill="accent1" w:themeFillTint="33"/>
      <w:spacing w:after="0"/>
      <w:outlineLvl w:val="1"/>
    </w:pPr>
    <w:rPr>
      <w:caps/>
      <w:spacing w:val="15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CF0234"/>
    <w:pPr>
      <w:pBdr>
        <w:top w:val="single" w:color="1CADE4" w:themeColor="accent1" w:sz="6" w:space="2"/>
      </w:pBdr>
      <w:spacing w:before="300" w:after="0"/>
      <w:outlineLvl w:val="2"/>
    </w:pPr>
    <w:rPr>
      <w:caps/>
      <w:color w:val="0D5571" w:themeColor="accent1" w:themeShade="7F"/>
      <w:spacing w:val="15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F0234"/>
    <w:pPr>
      <w:pBdr>
        <w:top w:val="dotted" w:color="1CADE4" w:themeColor="accent1" w:sz="6" w:space="2"/>
      </w:pBdr>
      <w:spacing w:before="200" w:after="0"/>
      <w:outlineLvl w:val="3"/>
    </w:pPr>
    <w:rPr>
      <w:caps/>
      <w:color w:val="1481AB" w:themeColor="accent1" w:themeShade="B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F0234"/>
    <w:pPr>
      <w:pBdr>
        <w:bottom w:val="single" w:color="1CADE4" w:themeColor="accent1" w:sz="6" w:space="1"/>
      </w:pBdr>
      <w:spacing w:before="200" w:after="0"/>
      <w:outlineLvl w:val="4"/>
    </w:pPr>
    <w:rPr>
      <w:caps/>
      <w:color w:val="1481AB" w:themeColor="accent1" w:themeShade="B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F0234"/>
    <w:pPr>
      <w:pBdr>
        <w:bottom w:val="dotted" w:color="1CADE4" w:themeColor="accent1" w:sz="6" w:space="1"/>
      </w:pBdr>
      <w:spacing w:before="200" w:after="0"/>
      <w:outlineLvl w:val="5"/>
    </w:pPr>
    <w:rPr>
      <w:caps/>
      <w:color w:val="1481AB" w:themeColor="accent1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F0234"/>
    <w:pPr>
      <w:spacing w:before="200" w:after="0"/>
      <w:outlineLvl w:val="6"/>
    </w:pPr>
    <w:rPr>
      <w:caps/>
      <w:color w:val="1481AB" w:themeColor="accent1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F0234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F0234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character" w:styleId="Nagwek1Znak" w:customStyle="1">
    <w:name w:val="Nagłówek 1 Znak"/>
    <w:basedOn w:val="Domylnaczcionkaakapitu"/>
    <w:link w:val="Nagwek1"/>
    <w:uiPriority w:val="9"/>
    <w:rsid w:val="00CF0234"/>
    <w:rPr>
      <w:caps/>
      <w:color w:val="FFFFFF" w:themeColor="background1"/>
      <w:spacing w:val="15"/>
      <w:sz w:val="22"/>
      <w:szCs w:val="22"/>
      <w:shd w:val="clear" w:color="auto" w:fill="1CADE4" w:themeFill="accent1"/>
    </w:rPr>
  </w:style>
  <w:style w:type="character" w:styleId="Nagwek2Znak" w:customStyle="1">
    <w:name w:val="Nagłówek 2 Znak"/>
    <w:basedOn w:val="Domylnaczcionkaakapitu"/>
    <w:link w:val="Nagwek2"/>
    <w:uiPriority w:val="9"/>
    <w:rsid w:val="00CF0234"/>
    <w:rPr>
      <w:caps/>
      <w:spacing w:val="15"/>
      <w:shd w:val="clear" w:color="auto" w:fill="D1EEF9" w:themeFill="accent1" w:themeFillTint="33"/>
    </w:rPr>
  </w:style>
  <w:style w:type="character" w:styleId="Nagwek3Znak" w:customStyle="1">
    <w:name w:val="Nagłówek 3 Znak"/>
    <w:basedOn w:val="Domylnaczcionkaakapitu"/>
    <w:link w:val="Nagwek3"/>
    <w:uiPriority w:val="9"/>
    <w:rsid w:val="00CF0234"/>
    <w:rPr>
      <w:caps/>
      <w:color w:val="0D5571" w:themeColor="accent1" w:themeShade="7F"/>
      <w:spacing w:val="15"/>
    </w:rPr>
  </w:style>
  <w:style w:type="character" w:styleId="Nagwek4Znak" w:customStyle="1">
    <w:name w:val="Nagłówek 4 Znak"/>
    <w:basedOn w:val="Domylnaczcionkaakapitu"/>
    <w:link w:val="Nagwek4"/>
    <w:uiPriority w:val="9"/>
    <w:semiHidden/>
    <w:rsid w:val="00CF0234"/>
    <w:rPr>
      <w:caps/>
      <w:color w:val="1481AB" w:themeColor="accent1" w:themeShade="BF"/>
      <w:spacing w:val="10"/>
    </w:rPr>
  </w:style>
  <w:style w:type="character" w:styleId="Nagwek5Znak" w:customStyle="1">
    <w:name w:val="Nagłówek 5 Znak"/>
    <w:basedOn w:val="Domylnaczcionkaakapitu"/>
    <w:link w:val="Nagwek5"/>
    <w:uiPriority w:val="9"/>
    <w:semiHidden/>
    <w:rsid w:val="00CF0234"/>
    <w:rPr>
      <w:caps/>
      <w:color w:val="1481AB" w:themeColor="accent1" w:themeShade="BF"/>
      <w:spacing w:val="10"/>
    </w:rPr>
  </w:style>
  <w:style w:type="character" w:styleId="Nagwek6Znak" w:customStyle="1">
    <w:name w:val="Nagłówek 6 Znak"/>
    <w:basedOn w:val="Domylnaczcionkaakapitu"/>
    <w:link w:val="Nagwek6"/>
    <w:uiPriority w:val="9"/>
    <w:semiHidden/>
    <w:rsid w:val="00CF0234"/>
    <w:rPr>
      <w:caps/>
      <w:color w:val="1481AB" w:themeColor="accent1" w:themeShade="BF"/>
      <w:spacing w:val="10"/>
    </w:rPr>
  </w:style>
  <w:style w:type="character" w:styleId="Nagwek7Znak" w:customStyle="1">
    <w:name w:val="Nagłówek 7 Znak"/>
    <w:basedOn w:val="Domylnaczcionkaakapitu"/>
    <w:link w:val="Nagwek7"/>
    <w:uiPriority w:val="9"/>
    <w:semiHidden/>
    <w:rsid w:val="00CF0234"/>
    <w:rPr>
      <w:caps/>
      <w:color w:val="1481AB" w:themeColor="accent1" w:themeShade="BF"/>
      <w:spacing w:val="10"/>
    </w:rPr>
  </w:style>
  <w:style w:type="character" w:styleId="Nagwek8Znak" w:customStyle="1">
    <w:name w:val="Nagłówek 8 Znak"/>
    <w:basedOn w:val="Domylnaczcionkaakapitu"/>
    <w:link w:val="Nagwek8"/>
    <w:uiPriority w:val="9"/>
    <w:semiHidden/>
    <w:rsid w:val="00CF0234"/>
    <w:rPr>
      <w:caps/>
      <w:spacing w:val="10"/>
      <w:sz w:val="18"/>
      <w:szCs w:val="18"/>
    </w:rPr>
  </w:style>
  <w:style w:type="character" w:styleId="Nagwek9Znak" w:customStyle="1">
    <w:name w:val="Nagłówek 9 Znak"/>
    <w:basedOn w:val="Domylnaczcionkaakapitu"/>
    <w:link w:val="Nagwek9"/>
    <w:uiPriority w:val="9"/>
    <w:semiHidden/>
    <w:rsid w:val="00CF0234"/>
    <w:rPr>
      <w:i/>
      <w:iCs/>
      <w:caps/>
      <w:spacing w:val="10"/>
      <w:sz w:val="18"/>
      <w:szCs w:val="18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CF0234"/>
    <w:rPr>
      <w:b/>
      <w:bCs/>
      <w:color w:val="1481AB" w:themeColor="accent1" w:themeShade="BF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CF0234"/>
    <w:pPr>
      <w:spacing w:after="0"/>
    </w:pPr>
    <w:rPr>
      <w:rFonts w:asciiTheme="majorHAnsi" w:hAnsiTheme="majorHAnsi" w:eastAsiaTheme="majorEastAsia" w:cstheme="majorBidi"/>
      <w:caps/>
      <w:color w:val="1CADE4" w:themeColor="accent1"/>
      <w:spacing w:val="10"/>
      <w:sz w:val="52"/>
      <w:szCs w:val="52"/>
    </w:rPr>
  </w:style>
  <w:style w:type="character" w:styleId="TytuZnak" w:customStyle="1">
    <w:name w:val="Tytuł Znak"/>
    <w:basedOn w:val="Domylnaczcionkaakapitu"/>
    <w:link w:val="Tytu"/>
    <w:uiPriority w:val="10"/>
    <w:rsid w:val="00CF0234"/>
    <w:rPr>
      <w:rFonts w:asciiTheme="majorHAnsi" w:hAnsiTheme="majorHAnsi" w:eastAsiaTheme="majorEastAsia" w:cstheme="majorBidi"/>
      <w:caps/>
      <w:color w:val="1CADE4" w:themeColor="accent1"/>
      <w:spacing w:val="10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F0234"/>
    <w:pPr>
      <w:spacing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styleId="PodtytuZnak" w:customStyle="1">
    <w:name w:val="Podtytuł Znak"/>
    <w:basedOn w:val="Domylnaczcionkaakapitu"/>
    <w:link w:val="Podtytu"/>
    <w:uiPriority w:val="11"/>
    <w:rsid w:val="00CF0234"/>
    <w:rPr>
      <w:caps/>
      <w:color w:val="595959" w:themeColor="text1" w:themeTint="A6"/>
      <w:spacing w:val="10"/>
      <w:sz w:val="21"/>
      <w:szCs w:val="21"/>
    </w:rPr>
  </w:style>
  <w:style w:type="character" w:styleId="Pogrubienie">
    <w:name w:val="Strong"/>
    <w:uiPriority w:val="22"/>
    <w:qFormat/>
    <w:rsid w:val="00CF0234"/>
    <w:rPr>
      <w:b/>
      <w:bCs/>
    </w:rPr>
  </w:style>
  <w:style w:type="character" w:styleId="Uwydatnienie">
    <w:name w:val="Emphasis"/>
    <w:uiPriority w:val="20"/>
    <w:qFormat/>
    <w:rsid w:val="00CF0234"/>
    <w:rPr>
      <w:caps/>
      <w:color w:val="0D5571" w:themeColor="accent1" w:themeShade="7F"/>
      <w:spacing w:val="5"/>
    </w:rPr>
  </w:style>
  <w:style w:type="paragraph" w:styleId="Bezodstpw">
    <w:name w:val="No Spacing"/>
    <w:uiPriority w:val="1"/>
    <w:qFormat/>
    <w:rsid w:val="00CF0234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CF0234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CF0234"/>
    <w:rPr>
      <w:i/>
      <w:iCs/>
      <w:sz w:val="24"/>
      <w:szCs w:val="24"/>
    </w:rPr>
  </w:style>
  <w:style w:type="character" w:styleId="CytatZnak" w:customStyle="1">
    <w:name w:val="Cytat Znak"/>
    <w:basedOn w:val="Domylnaczcionkaakapitu"/>
    <w:link w:val="Cytat"/>
    <w:uiPriority w:val="29"/>
    <w:rsid w:val="00CF0234"/>
    <w:rPr>
      <w:i/>
      <w:iCs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F0234"/>
    <w:pPr>
      <w:spacing w:before="240" w:after="240" w:line="240" w:lineRule="auto"/>
      <w:ind w:left="1080" w:right="1080"/>
      <w:jc w:val="center"/>
    </w:pPr>
    <w:rPr>
      <w:color w:val="1CADE4" w:themeColor="accent1"/>
      <w:sz w:val="24"/>
      <w:szCs w:val="24"/>
    </w:rPr>
  </w:style>
  <w:style w:type="character" w:styleId="CytatintensywnyZnak" w:customStyle="1">
    <w:name w:val="Cytat intensywny Znak"/>
    <w:basedOn w:val="Domylnaczcionkaakapitu"/>
    <w:link w:val="Cytatintensywny"/>
    <w:uiPriority w:val="30"/>
    <w:rsid w:val="00CF0234"/>
    <w:rPr>
      <w:color w:val="1CADE4" w:themeColor="accent1"/>
      <w:sz w:val="24"/>
      <w:szCs w:val="24"/>
    </w:rPr>
  </w:style>
  <w:style w:type="character" w:styleId="Wyrnieniedelikatne">
    <w:name w:val="Subtle Emphasis"/>
    <w:uiPriority w:val="19"/>
    <w:qFormat/>
    <w:rsid w:val="00CF0234"/>
    <w:rPr>
      <w:i/>
      <w:iCs/>
      <w:color w:val="0D5571" w:themeColor="accent1" w:themeShade="7F"/>
    </w:rPr>
  </w:style>
  <w:style w:type="character" w:styleId="Wyrnienieintensywne">
    <w:name w:val="Intense Emphasis"/>
    <w:uiPriority w:val="21"/>
    <w:qFormat/>
    <w:rsid w:val="00CF0234"/>
    <w:rPr>
      <w:b/>
      <w:bCs/>
      <w:caps/>
      <w:color w:val="0D5571" w:themeColor="accent1" w:themeShade="7F"/>
      <w:spacing w:val="10"/>
    </w:rPr>
  </w:style>
  <w:style w:type="character" w:styleId="Odwoaniedelikatne">
    <w:name w:val="Subtle Reference"/>
    <w:uiPriority w:val="31"/>
    <w:qFormat/>
    <w:rsid w:val="00CF0234"/>
    <w:rPr>
      <w:b/>
      <w:bCs/>
      <w:color w:val="1CADE4" w:themeColor="accent1"/>
    </w:rPr>
  </w:style>
  <w:style w:type="character" w:styleId="Odwoanieintensywne">
    <w:name w:val="Intense Reference"/>
    <w:uiPriority w:val="32"/>
    <w:qFormat/>
    <w:rsid w:val="00CF0234"/>
    <w:rPr>
      <w:b/>
      <w:bCs/>
      <w:i/>
      <w:iCs/>
      <w:caps/>
      <w:color w:val="1CADE4" w:themeColor="accent1"/>
    </w:rPr>
  </w:style>
  <w:style w:type="character" w:styleId="Tytuksiki">
    <w:name w:val="Book Title"/>
    <w:uiPriority w:val="33"/>
    <w:qFormat/>
    <w:rsid w:val="00CF0234"/>
    <w:rPr>
      <w:b/>
      <w:bCs/>
      <w:i/>
      <w:iCs/>
      <w:spacing w:val="0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F0234"/>
    <w:pPr>
      <w:outlineLvl w:val="9"/>
    </w:pPr>
  </w:style>
  <w:style w:type="character" w:styleId="Hipercze">
    <w:name w:val="Hyperlink"/>
    <w:basedOn w:val="Domylnaczcionkaakapitu"/>
    <w:uiPriority w:val="99"/>
    <w:unhideWhenUsed/>
    <w:rsid w:val="00ED25AB"/>
    <w:rPr>
      <w:color w:val="6EAC1C" w:themeColor="hyperlink"/>
      <w:u w:val="single"/>
    </w:rPr>
  </w:style>
  <w:style w:type="paragraph" w:styleId="Default" w:customStyle="1">
    <w:name w:val="Default"/>
    <w:link w:val="DefaultZnak"/>
    <w:rsid w:val="00ED25AB"/>
    <w:pPr>
      <w:autoSpaceDE w:val="0"/>
      <w:autoSpaceDN w:val="0"/>
      <w:adjustRightInd w:val="0"/>
      <w:spacing w:before="0"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Domylne" w:customStyle="1">
    <w:name w:val="Domyślne"/>
    <w:rsid w:val="00ED25AB"/>
    <w:pPr>
      <w:keepNext/>
      <w:shd w:val="clear" w:color="auto" w:fill="FFFFFF"/>
      <w:spacing w:before="0" w:after="0" w:line="240" w:lineRule="auto"/>
    </w:pPr>
    <w:rPr>
      <w:rFonts w:ascii="Times New Roman" w:hAnsi="Times New Roman" w:eastAsia="Times New Roman" w:cs="Times New Roman"/>
      <w:lang w:eastAsia="pl-PL"/>
    </w:rPr>
  </w:style>
  <w:style w:type="character" w:styleId="ilfuvd" w:customStyle="1">
    <w:name w:val="ilfuvd"/>
    <w:basedOn w:val="Domylnaczcionkaakapitu"/>
    <w:rsid w:val="00ED25AB"/>
  </w:style>
  <w:style w:type="character" w:styleId="tl8wme" w:customStyle="1">
    <w:name w:val="tl8wme"/>
    <w:basedOn w:val="Domylnaczcionkaakapitu"/>
    <w:rsid w:val="00ED25AB"/>
  </w:style>
  <w:style w:type="character" w:styleId="st" w:customStyle="1">
    <w:name w:val="st"/>
    <w:basedOn w:val="Domylnaczcionkaakapitu"/>
    <w:rsid w:val="00ED25AB"/>
  </w:style>
  <w:style w:type="character" w:styleId="Nierozpoznanawzmianka">
    <w:name w:val="Unresolved Mention"/>
    <w:basedOn w:val="Domylnaczcionkaakapitu"/>
    <w:uiPriority w:val="99"/>
    <w:semiHidden/>
    <w:unhideWhenUsed/>
    <w:rsid w:val="00B1722C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E608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E6085"/>
    <w:pPr>
      <w:spacing w:line="240" w:lineRule="auto"/>
    </w:pPr>
    <w:rPr>
      <w:sz w:val="20"/>
      <w:szCs w:val="20"/>
    </w:rPr>
  </w:style>
  <w:style w:type="character" w:styleId="TekstkomentarzaZnak" w:customStyle="1">
    <w:name w:val="Tekst komentarza Znak"/>
    <w:basedOn w:val="Domylnaczcionkaakapitu"/>
    <w:link w:val="Tekstkomentarza"/>
    <w:uiPriority w:val="99"/>
    <w:semiHidden/>
    <w:rsid w:val="00CE6085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E6085"/>
    <w:rPr>
      <w:b/>
      <w:bCs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rsid w:val="00CE6085"/>
    <w:rPr>
      <w:b/>
      <w:bCs/>
    </w:rPr>
  </w:style>
  <w:style w:type="paragraph" w:styleId="Prawownia" w:customStyle="1">
    <w:name w:val="Prawownia"/>
    <w:basedOn w:val="Default"/>
    <w:link w:val="PrawowniaZnak"/>
    <w:qFormat/>
    <w:rsid w:val="0074241B"/>
    <w:pPr>
      <w:spacing w:before="100" w:beforeAutospacing="1" w:after="100" w:afterAutospacing="1"/>
      <w:jc w:val="both"/>
    </w:pPr>
    <w:rPr>
      <w:rFonts w:eastAsia="Times New Roman" w:asciiTheme="minorHAnsi" w:hAnsiTheme="minorHAnsi" w:cstheme="minorHAnsi"/>
      <w:color w:val="auto"/>
      <w:sz w:val="22"/>
      <w:szCs w:val="22"/>
      <w:lang w:eastAsia="pl-PL"/>
    </w:rPr>
  </w:style>
  <w:style w:type="paragraph" w:styleId="NormalnyWeb">
    <w:name w:val="Normal (Web)"/>
    <w:basedOn w:val="Normalny"/>
    <w:uiPriority w:val="99"/>
    <w:unhideWhenUsed/>
    <w:rsid w:val="00CC5D88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l-PL"/>
    </w:rPr>
  </w:style>
  <w:style w:type="character" w:styleId="DefaultZnak" w:customStyle="1">
    <w:name w:val="Default Znak"/>
    <w:basedOn w:val="Domylnaczcionkaakapitu"/>
    <w:link w:val="Default"/>
    <w:rsid w:val="0074241B"/>
    <w:rPr>
      <w:rFonts w:ascii="Arial" w:hAnsi="Arial" w:cs="Arial"/>
      <w:color w:val="000000"/>
      <w:sz w:val="24"/>
      <w:szCs w:val="24"/>
    </w:rPr>
  </w:style>
  <w:style w:type="character" w:styleId="PrawowniaZnak" w:customStyle="1">
    <w:name w:val="Prawownia Znak"/>
    <w:basedOn w:val="DefaultZnak"/>
    <w:link w:val="Prawownia"/>
    <w:rsid w:val="0074241B"/>
    <w:rPr>
      <w:rFonts w:ascii="Arial" w:hAnsi="Arial" w:eastAsia="Times New Roman" w:cstheme="minorHAnsi"/>
      <w:color w:val="000000"/>
      <w:sz w:val="22"/>
      <w:szCs w:val="22"/>
      <w:lang w:eastAsia="pl-PL"/>
    </w:rPr>
  </w:style>
  <w:style w:type="character" w:styleId="highlight" w:customStyle="1">
    <w:name w:val="highlight"/>
    <w:basedOn w:val="Domylnaczcionkaakapitu"/>
    <w:rsid w:val="00F77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47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9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5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0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commentsExtended" Target="commentsExtended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polisawchmurze.pl" TargetMode="External"/><Relationship Id="rId4" Type="http://schemas.openxmlformats.org/officeDocument/2006/relationships/settings" Target="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xmlns:thm15="http://schemas.microsoft.com/office/thememl/2012/main" name="Motyw pakietu Office">
  <a:themeElements>
    <a:clrScheme name="Niebieski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CEE5A3-FFD6-4D88-AC11-0D0D4EA0DFF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Joanna Białobrzewska</dc:creator>
  <keywords/>
  <dc:description/>
  <lastModifiedBy>Wojciech Bednorz</lastModifiedBy>
  <revision>9</revision>
  <lastPrinted>2019-04-10T15:56:00.0000000Z</lastPrinted>
  <dcterms:created xsi:type="dcterms:W3CDTF">2021-04-06T14:08:00.0000000Z</dcterms:created>
  <dcterms:modified xsi:type="dcterms:W3CDTF">2026-03-31T09:11:35.9105422Z</dcterms:modified>
</coreProperties>
</file>